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A074E" w14:textId="77777777" w:rsidR="004E6FE9" w:rsidRDefault="00C45687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131EC615" wp14:editId="1EA1D98A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60E2D66" w14:textId="77777777" w:rsidR="004E6FE9" w:rsidRDefault="00C45687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68F053A8" w14:textId="77777777" w:rsidR="004E6FE9" w:rsidRDefault="00C45687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1EC615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060E2D66" w14:textId="77777777" w:rsidR="004E6FE9" w:rsidRDefault="00C45687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68F053A8" w14:textId="77777777" w:rsidR="004E6FE9" w:rsidRDefault="00C45687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422348AB" wp14:editId="5EA7912D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D44C563" w14:textId="77777777" w:rsidR="004E6FE9" w:rsidRDefault="00C45687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32555230" w14:textId="77777777" w:rsidR="004E6FE9" w:rsidRDefault="00C45687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2348AB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5D44C563" w14:textId="77777777" w:rsidR="004E6FE9" w:rsidRDefault="00C45687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32555230" w14:textId="77777777" w:rsidR="004E6FE9" w:rsidRDefault="00C45687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5D794902" wp14:editId="10F2AD84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B1E7B41" w14:textId="77777777" w:rsidR="004E6FE9" w:rsidRDefault="00C45687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90DE17" wp14:editId="38A4C011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794902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1B1E7B41" w14:textId="77777777" w:rsidR="004E6FE9" w:rsidRDefault="00C45687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90DE17" wp14:editId="38A4C011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0056ECB8" w14:textId="77777777" w:rsidR="004E6FE9" w:rsidRDefault="004E6FE9">
      <w:pPr>
        <w:ind w:firstLine="0"/>
        <w:jc w:val="center"/>
        <w:rPr>
          <w:b/>
          <w:sz w:val="10"/>
          <w:lang w:val="en-US"/>
        </w:rPr>
      </w:pPr>
    </w:p>
    <w:p w14:paraId="21C3F6DC" w14:textId="77777777" w:rsidR="004E6FE9" w:rsidRDefault="004E6FE9">
      <w:pPr>
        <w:pStyle w:val="1"/>
        <w:ind w:firstLine="0"/>
        <w:rPr>
          <w:rFonts w:ascii="Times New Roman" w:hAnsi="Times New Roman"/>
          <w:sz w:val="36"/>
        </w:rPr>
      </w:pPr>
    </w:p>
    <w:p w14:paraId="75E2093F" w14:textId="77777777" w:rsidR="004E6FE9" w:rsidRDefault="00C45687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48F767FC" wp14:editId="565D0FE1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9CA3C8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7B89AE5E" w14:textId="77777777" w:rsidR="004E6FE9" w:rsidRDefault="004E6FE9">
      <w:pPr>
        <w:pStyle w:val="14"/>
        <w:spacing w:line="240" w:lineRule="auto"/>
        <w:ind w:firstLine="0"/>
        <w:jc w:val="center"/>
        <w:rPr>
          <w:sz w:val="28"/>
        </w:rPr>
      </w:pPr>
    </w:p>
    <w:p w14:paraId="6BF34F58" w14:textId="77777777" w:rsidR="004E6FE9" w:rsidRDefault="00C45687">
      <w:pPr>
        <w:pStyle w:val="14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4B3702B4" wp14:editId="186F96AC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09183A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  <w:lang w:val="mn-MN"/>
        </w:rPr>
        <w:t>ЗАХИРАМЖА</w:t>
      </w:r>
    </w:p>
    <w:p w14:paraId="7037E544" w14:textId="77777777" w:rsidR="004E6FE9" w:rsidRDefault="004E6FE9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4E6FE9" w14:paraId="0105C20D" w14:textId="77777777">
        <w:trPr>
          <w:trHeight w:val="291"/>
        </w:trPr>
        <w:tc>
          <w:tcPr>
            <w:tcW w:w="4057" w:type="dxa"/>
          </w:tcPr>
          <w:p w14:paraId="2B635D1D" w14:textId="77777777" w:rsidR="004E6FE9" w:rsidRDefault="00C45687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2025 </w:t>
            </w:r>
            <w:r>
              <w:rPr>
                <w:b/>
                <w:sz w:val="26"/>
                <w:szCs w:val="26"/>
                <w:lang w:val="mn-MN"/>
              </w:rPr>
              <w:t>оной январиин 24</w:t>
            </w:r>
          </w:p>
        </w:tc>
        <w:tc>
          <w:tcPr>
            <w:tcW w:w="2418" w:type="dxa"/>
          </w:tcPr>
          <w:p w14:paraId="1DF7DB4F" w14:textId="77777777" w:rsidR="004E6FE9" w:rsidRDefault="004E6FE9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48A51AE6" w14:textId="77777777" w:rsidR="004E6FE9" w:rsidRDefault="00C4568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№ 28-р</w:t>
            </w:r>
          </w:p>
        </w:tc>
      </w:tr>
    </w:tbl>
    <w:p w14:paraId="54F20DB1" w14:textId="77777777" w:rsidR="004E6FE9" w:rsidRDefault="00C45687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r>
        <w:rPr>
          <w:color w:val="000000"/>
          <w:sz w:val="28"/>
        </w:rPr>
        <w:t>Ула</w:t>
      </w:r>
      <w:r>
        <w:rPr>
          <w:color w:val="000000"/>
          <w:sz w:val="28"/>
          <w:lang w:val="mn-MN"/>
        </w:rPr>
        <w:t>а</w:t>
      </w:r>
      <w:r>
        <w:rPr>
          <w:color w:val="000000"/>
          <w:sz w:val="28"/>
        </w:rPr>
        <w:t>н-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65041624" w14:textId="77777777" w:rsidR="004E6FE9" w:rsidRDefault="004E6FE9" w:rsidP="007C3EF1">
      <w:pPr>
        <w:widowControl w:val="0"/>
        <w:rPr>
          <w:sz w:val="28"/>
          <w:szCs w:val="28"/>
        </w:rPr>
      </w:pPr>
    </w:p>
    <w:p w14:paraId="68D25C63" w14:textId="77777777" w:rsidR="004E6FE9" w:rsidRDefault="004E6FE9" w:rsidP="007C3EF1">
      <w:pPr>
        <w:widowControl w:val="0"/>
        <w:rPr>
          <w:sz w:val="28"/>
          <w:szCs w:val="28"/>
        </w:rPr>
      </w:pPr>
    </w:p>
    <w:p w14:paraId="692F1EB9" w14:textId="77777777" w:rsidR="004E6FE9" w:rsidRDefault="004E6FE9" w:rsidP="007C3EF1">
      <w:pPr>
        <w:widowControl w:val="0"/>
        <w:rPr>
          <w:sz w:val="28"/>
          <w:szCs w:val="28"/>
        </w:rPr>
      </w:pPr>
    </w:p>
    <w:p w14:paraId="4FBA9A77" w14:textId="5DA5DCB8" w:rsidR="004E6FE9" w:rsidRDefault="00C45687" w:rsidP="007C3EF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mn-MN" w:eastAsia="en-US"/>
        </w:rPr>
        <w:t xml:space="preserve">Буряад Уласта наһатай эрхэтэдэй болон харууһанда хэрэгтэй эрэмдэгүүдые удаан саг соо хангалгын байгуулалта зохёолгоор 2025 оной хэмжээнүүдэй Буряад Уласай Засагай газарай </w:t>
      </w:r>
      <w:r>
        <w:rPr>
          <w:rFonts w:eastAsia="Calibri"/>
          <w:sz w:val="28"/>
          <w:szCs w:val="28"/>
          <w:lang w:eastAsia="en-US"/>
        </w:rPr>
        <w:t>2024</w:t>
      </w:r>
      <w:r>
        <w:rPr>
          <w:rFonts w:eastAsia="Calibri"/>
          <w:sz w:val="28"/>
          <w:szCs w:val="28"/>
          <w:lang w:val="mn-MN" w:eastAsia="en-US"/>
        </w:rPr>
        <w:t>.12.19-эй</w:t>
      </w:r>
      <w:r>
        <w:rPr>
          <w:rFonts w:eastAsia="Calibri"/>
          <w:sz w:val="28"/>
          <w:szCs w:val="28"/>
          <w:lang w:eastAsia="en-US"/>
        </w:rPr>
        <w:t xml:space="preserve"> №1185-р</w:t>
      </w:r>
      <w:r>
        <w:rPr>
          <w:rFonts w:eastAsia="Calibri"/>
          <w:sz w:val="28"/>
          <w:szCs w:val="28"/>
          <w:lang w:val="mn-MN" w:eastAsia="en-US"/>
        </w:rPr>
        <w:t xml:space="preserve"> захирамжаар баталагдаһан Түсэб </w:t>
      </w:r>
      <w:r>
        <w:rPr>
          <w:rFonts w:eastAsia="Calibri"/>
          <w:sz w:val="28"/>
          <w:szCs w:val="28"/>
          <w:lang w:eastAsia="en-US"/>
        </w:rPr>
        <w:t>(«</w:t>
      </w:r>
      <w:r>
        <w:rPr>
          <w:rFonts w:eastAsia="Calibri"/>
          <w:sz w:val="28"/>
          <w:szCs w:val="28"/>
          <w:lang w:val="mn-MN" w:eastAsia="en-US"/>
        </w:rPr>
        <w:t>замай зураг</w:t>
      </w:r>
      <w:r>
        <w:rPr>
          <w:rFonts w:eastAsia="Calibri"/>
          <w:sz w:val="28"/>
          <w:szCs w:val="28"/>
          <w:lang w:eastAsia="en-US"/>
        </w:rPr>
        <w:t>»)</w:t>
      </w:r>
      <w:r>
        <w:rPr>
          <w:rFonts w:eastAsia="Calibri"/>
          <w:sz w:val="28"/>
          <w:szCs w:val="28"/>
          <w:lang w:val="mn-MN" w:eastAsia="en-US"/>
        </w:rPr>
        <w:t xml:space="preserve"> бэелүүлхэ зорилготой:</w:t>
      </w:r>
    </w:p>
    <w:p w14:paraId="44C4995A" w14:textId="77777777" w:rsidR="004E6FE9" w:rsidRDefault="004E6FE9" w:rsidP="007C3EF1">
      <w:pPr>
        <w:widowControl w:val="0"/>
        <w:rPr>
          <w:rFonts w:eastAsia="Calibri"/>
          <w:sz w:val="28"/>
          <w:szCs w:val="28"/>
          <w:lang w:eastAsia="en-US"/>
        </w:rPr>
      </w:pPr>
    </w:p>
    <w:p w14:paraId="453BEE88" w14:textId="1A979FD0" w:rsidR="004E6FE9" w:rsidRDefault="00C45687" w:rsidP="007C3EF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>
        <w:rPr>
          <w:rFonts w:eastAsia="Calibri"/>
          <w:sz w:val="28"/>
          <w:szCs w:val="28"/>
          <w:lang w:val="mn-MN" w:eastAsia="en-US"/>
        </w:rPr>
        <w:t>Буряад Уласай Хүн зониие ниигэмэй талаар хамгаалгын яаманда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mn-MN" w:eastAsia="en-US"/>
        </w:rPr>
        <w:t>(</w:t>
      </w:r>
      <w:r>
        <w:rPr>
          <w:rFonts w:eastAsia="Calibri"/>
          <w:sz w:val="28"/>
          <w:szCs w:val="28"/>
          <w:lang w:eastAsia="en-US"/>
        </w:rPr>
        <w:t>Т.А. Быкова),</w:t>
      </w:r>
      <w:r>
        <w:rPr>
          <w:rFonts w:eastAsia="Calibri"/>
          <w:sz w:val="28"/>
          <w:szCs w:val="28"/>
          <w:lang w:val="mn-MN" w:eastAsia="en-US"/>
        </w:rPr>
        <w:t xml:space="preserve"> Буряад Уласай Элүүрые хамгаалгын яаманда </w:t>
      </w:r>
      <w:r>
        <w:rPr>
          <w:rFonts w:eastAsia="Calibri"/>
          <w:sz w:val="28"/>
          <w:szCs w:val="28"/>
          <w:lang w:eastAsia="en-US"/>
        </w:rPr>
        <w:t xml:space="preserve">(Е.Ю. </w:t>
      </w:r>
      <w:proofErr w:type="spellStart"/>
      <w:r>
        <w:rPr>
          <w:rFonts w:eastAsia="Calibri"/>
          <w:sz w:val="28"/>
          <w:szCs w:val="28"/>
          <w:lang w:eastAsia="en-US"/>
        </w:rPr>
        <w:t>Лудупова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) </w:t>
      </w:r>
      <w:r>
        <w:rPr>
          <w:rFonts w:eastAsia="Calibri"/>
          <w:sz w:val="28"/>
          <w:szCs w:val="28"/>
          <w:lang w:val="mn-MN" w:eastAsia="en-US"/>
        </w:rPr>
        <w:t xml:space="preserve">Буряад Уласта наһатай эрхэтэдэй болон харууһанда хэрэгтэй эрэмдэгүүдые удаан саг соо хангалгын байгуулалта зохёолгоор 2025 ондо пилотно түсэб </w:t>
      </w:r>
      <w:r>
        <w:rPr>
          <w:rFonts w:eastAsia="Calibri"/>
          <w:sz w:val="28"/>
          <w:szCs w:val="28"/>
          <w:lang w:eastAsia="en-US"/>
        </w:rPr>
        <w:t>«Ула</w:t>
      </w:r>
      <w:r>
        <w:rPr>
          <w:rFonts w:eastAsia="Calibri"/>
          <w:sz w:val="28"/>
          <w:szCs w:val="28"/>
          <w:lang w:val="mn-MN" w:eastAsia="en-US"/>
        </w:rPr>
        <w:t>а</w:t>
      </w:r>
      <w:r>
        <w:rPr>
          <w:rFonts w:eastAsia="Calibri"/>
          <w:sz w:val="28"/>
          <w:szCs w:val="28"/>
          <w:lang w:eastAsia="en-US"/>
        </w:rPr>
        <w:t>н-</w:t>
      </w:r>
      <w:r>
        <w:rPr>
          <w:rFonts w:eastAsia="Calibri"/>
          <w:sz w:val="28"/>
          <w:szCs w:val="28"/>
          <w:lang w:val="mn-MN" w:eastAsia="en-US"/>
        </w:rPr>
        <w:t>Ү</w:t>
      </w:r>
      <w:r>
        <w:rPr>
          <w:rFonts w:eastAsia="Calibri"/>
          <w:sz w:val="28"/>
          <w:szCs w:val="28"/>
          <w:lang w:eastAsia="en-US"/>
        </w:rPr>
        <w:t>дэ</w:t>
      </w:r>
      <w:r>
        <w:rPr>
          <w:rFonts w:eastAsia="Calibri"/>
          <w:sz w:val="28"/>
          <w:szCs w:val="28"/>
          <w:lang w:val="mn-MN" w:eastAsia="en-US"/>
        </w:rPr>
        <w:t xml:space="preserve"> хото</w:t>
      </w:r>
      <w:r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val="mn-MN" w:eastAsia="en-US"/>
        </w:rPr>
        <w:t xml:space="preserve"> хотын тойрог</w:t>
      </w:r>
      <w:r>
        <w:rPr>
          <w:rFonts w:eastAsia="Calibri"/>
          <w:sz w:val="28"/>
          <w:szCs w:val="28"/>
          <w:lang w:eastAsia="en-US"/>
        </w:rPr>
        <w:t>, «За</w:t>
      </w:r>
      <w:r>
        <w:rPr>
          <w:rFonts w:eastAsia="Calibri"/>
          <w:sz w:val="28"/>
          <w:szCs w:val="28"/>
          <w:lang w:val="mn-MN" w:eastAsia="en-US"/>
        </w:rPr>
        <w:t>гарайн аймаг</w:t>
      </w:r>
      <w:r>
        <w:rPr>
          <w:rFonts w:eastAsia="Calibri"/>
          <w:sz w:val="28"/>
          <w:szCs w:val="28"/>
          <w:lang w:eastAsia="en-US"/>
        </w:rPr>
        <w:t>», «За</w:t>
      </w:r>
      <w:r>
        <w:rPr>
          <w:rFonts w:eastAsia="Calibri"/>
          <w:sz w:val="28"/>
          <w:szCs w:val="28"/>
          <w:lang w:val="mn-MN" w:eastAsia="en-US"/>
        </w:rPr>
        <w:t>хааминай аймаг</w:t>
      </w:r>
      <w:r>
        <w:rPr>
          <w:rFonts w:eastAsia="Calibri"/>
          <w:sz w:val="28"/>
          <w:szCs w:val="28"/>
          <w:lang w:eastAsia="en-US"/>
        </w:rPr>
        <w:t>», «Кабан</w:t>
      </w:r>
      <w:r>
        <w:rPr>
          <w:rFonts w:eastAsia="Calibri"/>
          <w:sz w:val="28"/>
          <w:szCs w:val="28"/>
          <w:lang w:val="mn-MN" w:eastAsia="en-US"/>
        </w:rPr>
        <w:t>скын аймаг</w:t>
      </w:r>
      <w:r>
        <w:rPr>
          <w:rFonts w:eastAsia="Calibri"/>
          <w:sz w:val="28"/>
          <w:szCs w:val="28"/>
          <w:lang w:eastAsia="en-US"/>
        </w:rPr>
        <w:t>», «</w:t>
      </w:r>
      <w:r>
        <w:rPr>
          <w:rFonts w:eastAsia="Calibri"/>
          <w:sz w:val="28"/>
          <w:szCs w:val="28"/>
          <w:lang w:val="mn-MN" w:eastAsia="en-US"/>
        </w:rPr>
        <w:t>Хяагтын аймаг</w:t>
      </w:r>
      <w:r>
        <w:rPr>
          <w:rFonts w:eastAsia="Calibri"/>
          <w:sz w:val="28"/>
          <w:szCs w:val="28"/>
          <w:lang w:eastAsia="en-US"/>
        </w:rPr>
        <w:t>», «</w:t>
      </w:r>
      <w:r>
        <w:rPr>
          <w:rFonts w:eastAsia="Calibri"/>
          <w:sz w:val="28"/>
          <w:szCs w:val="28"/>
          <w:lang w:val="mn-MN" w:eastAsia="en-US"/>
        </w:rPr>
        <w:t>Зэдын аймаг</w:t>
      </w:r>
      <w:r>
        <w:rPr>
          <w:rFonts w:eastAsia="Calibri"/>
          <w:sz w:val="28"/>
          <w:szCs w:val="28"/>
          <w:lang w:eastAsia="en-US"/>
        </w:rPr>
        <w:t>», «Б</w:t>
      </w:r>
      <w:r>
        <w:rPr>
          <w:rFonts w:eastAsia="Calibri"/>
          <w:sz w:val="28"/>
          <w:szCs w:val="28"/>
          <w:lang w:val="mn-MN" w:eastAsia="en-US"/>
        </w:rPr>
        <w:t>эшүүрэй аймаг</w:t>
      </w:r>
      <w:r>
        <w:rPr>
          <w:rFonts w:eastAsia="Calibri"/>
          <w:sz w:val="28"/>
          <w:szCs w:val="28"/>
          <w:lang w:eastAsia="en-US"/>
        </w:rPr>
        <w:t>», «</w:t>
      </w:r>
      <w:r>
        <w:rPr>
          <w:rFonts w:eastAsia="Calibri"/>
          <w:sz w:val="28"/>
          <w:szCs w:val="28"/>
          <w:lang w:val="mn-MN" w:eastAsia="en-US"/>
        </w:rPr>
        <w:t>Хурамхаанай аймаг</w:t>
      </w:r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lang w:val="mn-MN" w:eastAsia="en-US"/>
        </w:rPr>
        <w:t xml:space="preserve">болон </w:t>
      </w:r>
      <w:r>
        <w:rPr>
          <w:rFonts w:eastAsia="Calibri"/>
          <w:sz w:val="28"/>
          <w:szCs w:val="28"/>
          <w:lang w:eastAsia="en-US"/>
        </w:rPr>
        <w:t>«С</w:t>
      </w:r>
      <w:r>
        <w:rPr>
          <w:rFonts w:eastAsia="Calibri"/>
          <w:sz w:val="28"/>
          <w:szCs w:val="28"/>
          <w:lang w:val="mn-MN" w:eastAsia="en-US"/>
        </w:rPr>
        <w:t>элэнгын аймаг</w:t>
      </w:r>
      <w:r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val="mn-MN" w:eastAsia="en-US"/>
        </w:rPr>
        <w:t xml:space="preserve"> гэһэн нютагай засагай байгууламжануудай дэбисхэр дээрэ бэелүүлхэ</w:t>
      </w:r>
      <w:r>
        <w:rPr>
          <w:rFonts w:eastAsia="Calibri"/>
          <w:sz w:val="28"/>
          <w:szCs w:val="28"/>
          <w:lang w:eastAsia="en-US"/>
        </w:rPr>
        <w:t>.</w:t>
      </w:r>
    </w:p>
    <w:p w14:paraId="273AB345" w14:textId="77777777" w:rsidR="004E6FE9" w:rsidRDefault="004E6FE9" w:rsidP="007C3EF1">
      <w:pPr>
        <w:widowControl w:val="0"/>
        <w:rPr>
          <w:rFonts w:eastAsia="Calibri"/>
          <w:sz w:val="28"/>
          <w:szCs w:val="28"/>
          <w:lang w:eastAsia="en-US"/>
        </w:rPr>
      </w:pPr>
    </w:p>
    <w:p w14:paraId="11FC2C12" w14:textId="77777777" w:rsidR="004E6FE9" w:rsidRDefault="00C45687" w:rsidP="007C3EF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>
        <w:rPr>
          <w:rFonts w:eastAsia="Calibri"/>
          <w:sz w:val="28"/>
          <w:szCs w:val="28"/>
          <w:lang w:val="mn-MN" w:eastAsia="en-US"/>
        </w:rPr>
        <w:t>Буряад Уласай Засагай газарай Түрүүлэгшын орлогшые-Буряад Уласай элүүрые хамгаалгын сайд</w:t>
      </w:r>
      <w:r>
        <w:rPr>
          <w:rFonts w:eastAsia="Calibri"/>
          <w:sz w:val="28"/>
          <w:szCs w:val="28"/>
          <w:lang w:eastAsia="en-US"/>
        </w:rPr>
        <w:t xml:space="preserve"> Е.Ю. </w:t>
      </w:r>
      <w:proofErr w:type="spellStart"/>
      <w:r>
        <w:rPr>
          <w:rFonts w:eastAsia="Calibri"/>
          <w:sz w:val="28"/>
          <w:szCs w:val="28"/>
          <w:lang w:eastAsia="en-US"/>
        </w:rPr>
        <w:t>Лудупов</w:t>
      </w:r>
      <w:proofErr w:type="spellEnd"/>
      <w:r>
        <w:rPr>
          <w:rFonts w:eastAsia="Calibri"/>
          <w:sz w:val="28"/>
          <w:szCs w:val="28"/>
          <w:lang w:val="mn-MN" w:eastAsia="en-US"/>
        </w:rPr>
        <w:t>ае Буряад Уласта наһатай эрхэтэдэй болон харууһанда хэрэгтэй эрэмдэгүүдые удаан саг соо хангалгын байгуулалта зохёолгоор пилотно түсэбые бэелүүлгээр харюусалгата нюураар томилхо.</w:t>
      </w:r>
    </w:p>
    <w:p w14:paraId="12336564" w14:textId="77777777" w:rsidR="004E6FE9" w:rsidRDefault="004E6FE9" w:rsidP="007C3EF1">
      <w:pPr>
        <w:widowControl w:val="0"/>
        <w:rPr>
          <w:rFonts w:eastAsia="Calibri"/>
          <w:sz w:val="28"/>
          <w:szCs w:val="28"/>
          <w:lang w:eastAsia="en-US"/>
        </w:rPr>
      </w:pPr>
    </w:p>
    <w:p w14:paraId="58C55F4E" w14:textId="45DAB751" w:rsidR="004E6FE9" w:rsidRDefault="00C45687" w:rsidP="007C3EF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>
        <w:rPr>
          <w:rFonts w:eastAsia="Calibri"/>
          <w:sz w:val="28"/>
          <w:szCs w:val="28"/>
          <w:lang w:val="mn-MN" w:eastAsia="en-US"/>
        </w:rPr>
        <w:t>Буряад Уласай дэбисхэр дээрэ 2025 ондо наһатай эрхэтэдэй болон харууһанда хэрэгтэй эрэмдэгүүдые удаан саг соо хангалгын байгуулалта зохёолгоор болон ажаллалгада хабаададаг ниигэмэй хангамжын эмхинүүдэй болон эмнэлгын эмхинүүдэй хабсаргагдаһан тоолбори баталха.</w:t>
      </w:r>
    </w:p>
    <w:p w14:paraId="26E61319" w14:textId="77777777" w:rsidR="004E6FE9" w:rsidRDefault="004E6FE9" w:rsidP="007C3EF1">
      <w:pPr>
        <w:widowControl w:val="0"/>
        <w:rPr>
          <w:rFonts w:eastAsia="Calibri"/>
          <w:sz w:val="28"/>
          <w:szCs w:val="28"/>
          <w:lang w:eastAsia="en-US"/>
        </w:rPr>
      </w:pPr>
    </w:p>
    <w:p w14:paraId="63775ECD" w14:textId="4C2DF1F0" w:rsidR="004E6FE9" w:rsidRDefault="00C45687" w:rsidP="007C3EF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 «Ула</w:t>
      </w:r>
      <w:r>
        <w:rPr>
          <w:rFonts w:eastAsia="Calibri"/>
          <w:sz w:val="28"/>
          <w:szCs w:val="28"/>
          <w:lang w:val="mn-MN" w:eastAsia="en-US"/>
        </w:rPr>
        <w:t>а</w:t>
      </w:r>
      <w:r>
        <w:rPr>
          <w:rFonts w:eastAsia="Calibri"/>
          <w:sz w:val="28"/>
          <w:szCs w:val="28"/>
          <w:lang w:eastAsia="en-US"/>
        </w:rPr>
        <w:t>н-</w:t>
      </w:r>
      <w:r>
        <w:rPr>
          <w:rFonts w:eastAsia="Calibri"/>
          <w:sz w:val="28"/>
          <w:szCs w:val="28"/>
          <w:lang w:val="mn-MN" w:eastAsia="en-US"/>
        </w:rPr>
        <w:t>Ү</w:t>
      </w:r>
      <w:r>
        <w:rPr>
          <w:rFonts w:eastAsia="Calibri"/>
          <w:sz w:val="28"/>
          <w:szCs w:val="28"/>
          <w:lang w:eastAsia="en-US"/>
        </w:rPr>
        <w:t>дэ</w:t>
      </w:r>
      <w:r>
        <w:rPr>
          <w:rFonts w:eastAsia="Calibri"/>
          <w:sz w:val="28"/>
          <w:szCs w:val="28"/>
          <w:lang w:val="mn-MN" w:eastAsia="en-US"/>
        </w:rPr>
        <w:t xml:space="preserve"> хото</w:t>
      </w:r>
      <w:r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val="mn-MN" w:eastAsia="en-US"/>
        </w:rPr>
        <w:t xml:space="preserve"> хотын тойрог </w:t>
      </w:r>
      <w:r>
        <w:rPr>
          <w:rFonts w:eastAsia="Calibri"/>
          <w:sz w:val="28"/>
          <w:szCs w:val="28"/>
          <w:lang w:eastAsia="en-US"/>
        </w:rPr>
        <w:t>(И.Ю.</w:t>
      </w:r>
      <w:r w:rsidR="00BF177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Шутенков</w:t>
      </w:r>
      <w:proofErr w:type="spellEnd"/>
      <w:r>
        <w:rPr>
          <w:rFonts w:eastAsia="Calibri"/>
          <w:sz w:val="28"/>
          <w:szCs w:val="28"/>
          <w:lang w:eastAsia="en-US"/>
        </w:rPr>
        <w:t>), «За</w:t>
      </w:r>
      <w:r>
        <w:rPr>
          <w:rFonts w:eastAsia="Calibri"/>
          <w:sz w:val="28"/>
          <w:szCs w:val="28"/>
          <w:lang w:val="mn-MN" w:eastAsia="en-US"/>
        </w:rPr>
        <w:t>гарайн аймаг</w:t>
      </w:r>
      <w:r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val="mn-MN"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(Ц.Б.-М. </w:t>
      </w:r>
      <w:proofErr w:type="spellStart"/>
      <w:r>
        <w:rPr>
          <w:rFonts w:eastAsia="Calibri"/>
          <w:sz w:val="28"/>
          <w:szCs w:val="28"/>
          <w:lang w:eastAsia="en-US"/>
        </w:rPr>
        <w:t>Жамсуев</w:t>
      </w:r>
      <w:proofErr w:type="spellEnd"/>
      <w:r>
        <w:rPr>
          <w:rFonts w:eastAsia="Calibri"/>
          <w:sz w:val="28"/>
          <w:szCs w:val="28"/>
          <w:lang w:eastAsia="en-US"/>
        </w:rPr>
        <w:t>), «За</w:t>
      </w:r>
      <w:r>
        <w:rPr>
          <w:rFonts w:eastAsia="Calibri"/>
          <w:sz w:val="28"/>
          <w:szCs w:val="28"/>
          <w:lang w:val="mn-MN" w:eastAsia="en-US"/>
        </w:rPr>
        <w:t>хааминай аймаг</w:t>
      </w:r>
      <w:r>
        <w:rPr>
          <w:rFonts w:eastAsia="Calibri"/>
          <w:sz w:val="28"/>
          <w:szCs w:val="28"/>
          <w:lang w:eastAsia="en-US"/>
        </w:rPr>
        <w:t xml:space="preserve">» (С.В. </w:t>
      </w:r>
      <w:proofErr w:type="spellStart"/>
      <w:r>
        <w:rPr>
          <w:rFonts w:eastAsia="Calibri"/>
          <w:sz w:val="28"/>
          <w:szCs w:val="28"/>
          <w:lang w:eastAsia="en-US"/>
        </w:rPr>
        <w:t>Гонжитов</w:t>
      </w:r>
      <w:proofErr w:type="spellEnd"/>
      <w:r>
        <w:rPr>
          <w:rFonts w:eastAsia="Calibri"/>
          <w:sz w:val="28"/>
          <w:szCs w:val="28"/>
          <w:lang w:eastAsia="en-US"/>
        </w:rPr>
        <w:t>), «Кабан</w:t>
      </w:r>
      <w:r>
        <w:rPr>
          <w:rFonts w:eastAsia="Calibri"/>
          <w:sz w:val="28"/>
          <w:szCs w:val="28"/>
          <w:lang w:val="mn-MN" w:eastAsia="en-US"/>
        </w:rPr>
        <w:t>скын аймаг</w:t>
      </w:r>
      <w:r>
        <w:rPr>
          <w:rFonts w:eastAsia="Calibri"/>
          <w:sz w:val="28"/>
          <w:szCs w:val="28"/>
          <w:lang w:eastAsia="en-US"/>
        </w:rPr>
        <w:t>» (А.А. Сокольников), «</w:t>
      </w:r>
      <w:r>
        <w:rPr>
          <w:rFonts w:eastAsia="Calibri"/>
          <w:sz w:val="28"/>
          <w:szCs w:val="28"/>
          <w:lang w:val="mn-MN" w:eastAsia="en-US"/>
        </w:rPr>
        <w:t>Хяагтын аймаг</w:t>
      </w:r>
      <w:r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val="mn-MN"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(Фомин А.Ю.), «</w:t>
      </w:r>
      <w:r>
        <w:rPr>
          <w:rFonts w:eastAsia="Calibri"/>
          <w:sz w:val="28"/>
          <w:szCs w:val="28"/>
          <w:lang w:val="mn-MN" w:eastAsia="en-US"/>
        </w:rPr>
        <w:t>Зэдын аймаг</w:t>
      </w:r>
      <w:r>
        <w:rPr>
          <w:rFonts w:eastAsia="Calibri"/>
          <w:sz w:val="28"/>
          <w:szCs w:val="28"/>
          <w:lang w:eastAsia="en-US"/>
        </w:rPr>
        <w:t>» (</w:t>
      </w:r>
      <w:proofErr w:type="spellStart"/>
      <w:r>
        <w:rPr>
          <w:rFonts w:eastAsia="Calibri"/>
          <w:sz w:val="28"/>
          <w:szCs w:val="28"/>
          <w:lang w:eastAsia="en-US"/>
        </w:rPr>
        <w:t>Шагжитаров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В.П.), «Б</w:t>
      </w:r>
      <w:r>
        <w:rPr>
          <w:rFonts w:eastAsia="Calibri"/>
          <w:sz w:val="28"/>
          <w:szCs w:val="28"/>
          <w:lang w:val="mn-MN" w:eastAsia="en-US"/>
        </w:rPr>
        <w:t>эшүүрэй аймаг</w:t>
      </w:r>
      <w:r>
        <w:rPr>
          <w:rFonts w:eastAsia="Calibri"/>
          <w:sz w:val="28"/>
          <w:szCs w:val="28"/>
          <w:lang w:eastAsia="en-US"/>
        </w:rPr>
        <w:t>» (Савельева М.П.), «</w:t>
      </w:r>
      <w:r>
        <w:rPr>
          <w:rFonts w:eastAsia="Calibri"/>
          <w:sz w:val="28"/>
          <w:szCs w:val="28"/>
          <w:lang w:val="mn-MN" w:eastAsia="en-US"/>
        </w:rPr>
        <w:t>Хурамхаанай аймаг</w:t>
      </w:r>
      <w:r>
        <w:rPr>
          <w:rFonts w:eastAsia="Calibri"/>
          <w:sz w:val="28"/>
          <w:szCs w:val="28"/>
          <w:lang w:eastAsia="en-US"/>
        </w:rPr>
        <w:t>» (</w:t>
      </w:r>
      <w:proofErr w:type="spellStart"/>
      <w:r>
        <w:rPr>
          <w:rFonts w:eastAsia="Calibri"/>
          <w:sz w:val="28"/>
          <w:szCs w:val="28"/>
          <w:lang w:eastAsia="en-US"/>
        </w:rPr>
        <w:t>Будаев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Л.Б.) </w:t>
      </w:r>
      <w:r>
        <w:rPr>
          <w:rFonts w:eastAsia="Calibri"/>
          <w:sz w:val="28"/>
          <w:szCs w:val="28"/>
          <w:lang w:val="mn-MN" w:eastAsia="en-US"/>
        </w:rPr>
        <w:t xml:space="preserve">болон </w:t>
      </w:r>
      <w:r>
        <w:rPr>
          <w:rFonts w:eastAsia="Calibri"/>
          <w:sz w:val="28"/>
          <w:szCs w:val="28"/>
          <w:lang w:eastAsia="en-US"/>
        </w:rPr>
        <w:t>«С</w:t>
      </w:r>
      <w:r>
        <w:rPr>
          <w:rFonts w:eastAsia="Calibri"/>
          <w:sz w:val="28"/>
          <w:szCs w:val="28"/>
          <w:lang w:val="mn-MN" w:eastAsia="en-US"/>
        </w:rPr>
        <w:t>элэнгын аймаг</w:t>
      </w:r>
      <w:r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val="mn-MN"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</w:t>
      </w:r>
      <w:proofErr w:type="spellStart"/>
      <w:r>
        <w:rPr>
          <w:rFonts w:eastAsia="Calibri"/>
          <w:sz w:val="28"/>
          <w:szCs w:val="28"/>
          <w:lang w:eastAsia="en-US"/>
        </w:rPr>
        <w:t>Гармаев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С.Д.) </w:t>
      </w:r>
      <w:r>
        <w:rPr>
          <w:rFonts w:eastAsia="Calibri"/>
          <w:sz w:val="28"/>
          <w:szCs w:val="28"/>
          <w:lang w:val="mn-MN" w:eastAsia="en-US"/>
        </w:rPr>
        <w:t>нютагай засагай байгууламжануудай толгойлогшонорто удаан сагай болзорто харууһалгаар байгуулам</w:t>
      </w:r>
      <w:proofErr w:type="spellStart"/>
      <w:r>
        <w:rPr>
          <w:rFonts w:eastAsia="Calibri"/>
          <w:sz w:val="28"/>
          <w:szCs w:val="28"/>
          <w:lang w:eastAsia="en-US"/>
        </w:rPr>
        <w:t>жа</w:t>
      </w:r>
      <w:proofErr w:type="spellEnd"/>
      <w:r>
        <w:rPr>
          <w:rFonts w:eastAsia="Calibri"/>
          <w:sz w:val="28"/>
          <w:szCs w:val="28"/>
          <w:lang w:val="mn-MN" w:eastAsia="en-US"/>
        </w:rPr>
        <w:t xml:space="preserve">да эмхидхэлгээр зохилдуулгын түбэй газар дэбисхэрэй дотор һалбаринуудай ажалда хабаадахыень зууршалха. </w:t>
      </w:r>
    </w:p>
    <w:p w14:paraId="757CCB91" w14:textId="77777777" w:rsidR="004E6FE9" w:rsidRDefault="004E6FE9" w:rsidP="007C3EF1">
      <w:pPr>
        <w:widowControl w:val="0"/>
        <w:rPr>
          <w:rFonts w:eastAsia="Calibri"/>
          <w:sz w:val="28"/>
          <w:szCs w:val="28"/>
          <w:lang w:eastAsia="en-US"/>
        </w:rPr>
      </w:pPr>
    </w:p>
    <w:p w14:paraId="4F9A657F" w14:textId="77777777" w:rsidR="004E6FE9" w:rsidRDefault="00C45687" w:rsidP="007C3EF1">
      <w:pPr>
        <w:widowContro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</w:t>
      </w:r>
      <w:r>
        <w:rPr>
          <w:rFonts w:eastAsia="Calibri"/>
          <w:sz w:val="28"/>
          <w:szCs w:val="28"/>
          <w:lang w:val="mn-MN" w:eastAsia="en-US"/>
        </w:rPr>
        <w:t>Тус захирамжа баталагдаһан үдэрһөө хүсэндөө орохо</w:t>
      </w:r>
      <w:r>
        <w:rPr>
          <w:rFonts w:eastAsia="Calibri"/>
          <w:sz w:val="28"/>
          <w:szCs w:val="28"/>
          <w:lang w:eastAsia="en-US"/>
        </w:rPr>
        <w:t>.</w:t>
      </w:r>
    </w:p>
    <w:p w14:paraId="0B2AB926" w14:textId="35EC0018" w:rsidR="004E6FE9" w:rsidRDefault="004E6FE9" w:rsidP="007C3EF1">
      <w:pPr>
        <w:widowControl w:val="0"/>
        <w:rPr>
          <w:sz w:val="28"/>
          <w:szCs w:val="28"/>
        </w:rPr>
      </w:pPr>
    </w:p>
    <w:p w14:paraId="010D97E3" w14:textId="77777777" w:rsidR="004E6FE9" w:rsidRDefault="004E6FE9" w:rsidP="007C3EF1">
      <w:pPr>
        <w:widowControl w:val="0"/>
        <w:rPr>
          <w:sz w:val="28"/>
          <w:szCs w:val="28"/>
        </w:rPr>
      </w:pPr>
    </w:p>
    <w:p w14:paraId="018891F8" w14:textId="40AA5FF1" w:rsidR="004E6FE9" w:rsidRDefault="004E6FE9" w:rsidP="007C3EF1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4E6FE9" w14:paraId="198C4DDD" w14:textId="77777777">
        <w:tc>
          <w:tcPr>
            <w:tcW w:w="4113" w:type="dxa"/>
          </w:tcPr>
          <w:p w14:paraId="77E53BC1" w14:textId="77777777" w:rsidR="007C3EF1" w:rsidRDefault="00C45687" w:rsidP="007C3EF1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6F549AE7" w14:textId="5758774A" w:rsidR="004E6FE9" w:rsidRDefault="00C45687" w:rsidP="007C3EF1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1BC78405" w14:textId="39CC7123" w:rsidR="004E6FE9" w:rsidRDefault="007C3EF1" w:rsidP="007C3EF1">
            <w:pPr>
              <w:widowControl w:val="0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752" behindDoc="0" locked="0" layoutInCell="1" allowOverlap="1" wp14:anchorId="0BF411D0" wp14:editId="16EA75B7">
                  <wp:simplePos x="0" y="0"/>
                  <wp:positionH relativeFrom="column">
                    <wp:posOffset>338455</wp:posOffset>
                  </wp:positionH>
                  <wp:positionV relativeFrom="page">
                    <wp:posOffset>-168910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02074EE" w14:textId="77777777" w:rsidR="004E6FE9" w:rsidRDefault="004E6FE9" w:rsidP="007C3EF1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0832A262" w14:textId="77777777" w:rsidR="004E6FE9" w:rsidRDefault="00C45687" w:rsidP="007C3EF1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3693DCF8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6190ED15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0FE43A6A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41A1AAAE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721DBB8F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79B161CB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2501AAE6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4C0600A9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1D543BB2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4382EF82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112B31E2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412574E8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5502BEE6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6562567E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089D10EB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0C9EC57D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420B1624" w14:textId="34909BBE" w:rsidR="004E6FE9" w:rsidRDefault="007C3EF1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3E5D32BA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186FE6A2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17EF9F42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5EBD689D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23632D5F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2ED0634A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0B7DD631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758ED423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036D47B7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1264FAD8" w14:textId="77777777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46F7EF42" w14:textId="4A37C5AE" w:rsidR="004E6FE9" w:rsidRDefault="004E6FE9">
      <w:pPr>
        <w:pStyle w:val="25"/>
        <w:spacing w:line="240" w:lineRule="auto"/>
        <w:ind w:firstLine="0"/>
        <w:rPr>
          <w:sz w:val="24"/>
          <w:szCs w:val="24"/>
        </w:rPr>
      </w:pPr>
    </w:p>
    <w:p w14:paraId="58A78D56" w14:textId="2EE5F003" w:rsidR="007C3EF1" w:rsidRDefault="007C3EF1">
      <w:pPr>
        <w:pStyle w:val="25"/>
        <w:spacing w:line="240" w:lineRule="auto"/>
        <w:ind w:firstLine="0"/>
        <w:rPr>
          <w:sz w:val="24"/>
          <w:szCs w:val="24"/>
        </w:rPr>
      </w:pPr>
    </w:p>
    <w:p w14:paraId="46357FC7" w14:textId="0D73C339" w:rsidR="007C3EF1" w:rsidRDefault="007C3EF1">
      <w:pPr>
        <w:pStyle w:val="25"/>
        <w:spacing w:line="240" w:lineRule="auto"/>
        <w:ind w:firstLine="0"/>
        <w:rPr>
          <w:sz w:val="24"/>
          <w:szCs w:val="24"/>
        </w:rPr>
      </w:pPr>
    </w:p>
    <w:p w14:paraId="2D151196" w14:textId="1C5083F5" w:rsidR="007C3EF1" w:rsidRDefault="007C3EF1">
      <w:pPr>
        <w:pStyle w:val="25"/>
        <w:spacing w:line="240" w:lineRule="auto"/>
        <w:ind w:firstLine="0"/>
        <w:rPr>
          <w:sz w:val="24"/>
          <w:szCs w:val="24"/>
        </w:rPr>
      </w:pPr>
    </w:p>
    <w:p w14:paraId="57E30706" w14:textId="3B9153C9" w:rsidR="007C3EF1" w:rsidRDefault="007C3EF1">
      <w:pPr>
        <w:pStyle w:val="25"/>
        <w:spacing w:line="240" w:lineRule="auto"/>
        <w:ind w:firstLine="0"/>
        <w:rPr>
          <w:sz w:val="24"/>
          <w:szCs w:val="24"/>
        </w:rPr>
      </w:pPr>
    </w:p>
    <w:p w14:paraId="5148215B" w14:textId="57348A02" w:rsidR="007C3EF1" w:rsidRDefault="007C3EF1">
      <w:pPr>
        <w:pStyle w:val="25"/>
        <w:spacing w:line="240" w:lineRule="auto"/>
        <w:ind w:firstLine="0"/>
        <w:rPr>
          <w:sz w:val="24"/>
          <w:szCs w:val="24"/>
        </w:rPr>
      </w:pPr>
    </w:p>
    <w:p w14:paraId="159F426D" w14:textId="19C3FEF4" w:rsidR="007C3EF1" w:rsidRDefault="007C3EF1">
      <w:pPr>
        <w:pStyle w:val="25"/>
        <w:spacing w:line="240" w:lineRule="auto"/>
        <w:ind w:firstLine="0"/>
        <w:rPr>
          <w:sz w:val="24"/>
          <w:szCs w:val="24"/>
        </w:rPr>
      </w:pPr>
    </w:p>
    <w:p w14:paraId="0F18A8B1" w14:textId="400C3DCE" w:rsidR="007C3EF1" w:rsidRDefault="007C3EF1">
      <w:pPr>
        <w:pStyle w:val="25"/>
        <w:spacing w:line="240" w:lineRule="auto"/>
        <w:ind w:firstLine="0"/>
        <w:rPr>
          <w:sz w:val="24"/>
          <w:szCs w:val="24"/>
        </w:rPr>
      </w:pPr>
    </w:p>
    <w:p w14:paraId="30ABE7D2" w14:textId="4DE930EA" w:rsidR="007C3EF1" w:rsidRDefault="007C3EF1">
      <w:pPr>
        <w:pStyle w:val="25"/>
        <w:spacing w:line="240" w:lineRule="auto"/>
        <w:ind w:firstLine="0"/>
        <w:rPr>
          <w:sz w:val="24"/>
          <w:szCs w:val="24"/>
        </w:rPr>
      </w:pPr>
    </w:p>
    <w:p w14:paraId="060661BE" w14:textId="77777777" w:rsidR="007C3EF1" w:rsidRDefault="007C3EF1">
      <w:pPr>
        <w:pStyle w:val="25"/>
        <w:spacing w:line="240" w:lineRule="auto"/>
        <w:ind w:firstLine="0"/>
        <w:rPr>
          <w:sz w:val="24"/>
          <w:szCs w:val="24"/>
        </w:rPr>
      </w:pPr>
    </w:p>
    <w:p w14:paraId="30A2990F" w14:textId="77777777" w:rsidR="004E6FE9" w:rsidRDefault="00C45687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68D6A55F" w14:textId="77777777" w:rsidR="004E6FE9" w:rsidRDefault="00C45687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Хүн зониие ниигэмэй талаар хамгаалгын яаман түлэб бэлдэбэ</w:t>
      </w:r>
    </w:p>
    <w:p w14:paraId="0D930DF3" w14:textId="77777777" w:rsidR="004E6FE9" w:rsidRDefault="00C45687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46-09-77</w:t>
      </w:r>
    </w:p>
    <w:p w14:paraId="5D8ACDFC" w14:textId="77777777" w:rsidR="004E6FE9" w:rsidRPr="007C3EF1" w:rsidRDefault="004E6FE9">
      <w:pPr>
        <w:pStyle w:val="25"/>
        <w:spacing w:line="240" w:lineRule="auto"/>
        <w:ind w:firstLine="0"/>
        <w:rPr>
          <w:sz w:val="16"/>
          <w:szCs w:val="16"/>
        </w:rPr>
      </w:pPr>
    </w:p>
    <w:p w14:paraId="0DDDDAC7" w14:textId="3C65363B" w:rsidR="004E6FE9" w:rsidRDefault="00C45687" w:rsidP="007C3EF1">
      <w:pPr>
        <w:pStyle w:val="25"/>
        <w:spacing w:line="240" w:lineRule="auto"/>
        <w:ind w:firstLine="0"/>
        <w:rPr>
          <w:rFonts w:eastAsia="Calibri"/>
          <w:bCs/>
        </w:rPr>
      </w:pPr>
      <w:r>
        <w:rPr>
          <w:sz w:val="24"/>
          <w:szCs w:val="24"/>
        </w:rPr>
        <w:t>га4</w:t>
      </w:r>
    </w:p>
    <w:sectPr w:rsidR="004E6FE9" w:rsidSect="007C3EF1">
      <w:headerReference w:type="default" r:id="rId9"/>
      <w:pgSz w:w="11906" w:h="16838"/>
      <w:pgMar w:top="1418" w:right="1001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B1D7C" w14:textId="77777777" w:rsidR="00B066DD" w:rsidRDefault="00B066DD">
      <w:r>
        <w:separator/>
      </w:r>
    </w:p>
  </w:endnote>
  <w:endnote w:type="continuationSeparator" w:id="0">
    <w:p w14:paraId="0791CA37" w14:textId="77777777" w:rsidR="00B066DD" w:rsidRDefault="00B06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C538B" w14:textId="77777777" w:rsidR="00B066DD" w:rsidRDefault="00B066DD">
      <w:r>
        <w:separator/>
      </w:r>
    </w:p>
  </w:footnote>
  <w:footnote w:type="continuationSeparator" w:id="0">
    <w:p w14:paraId="10662458" w14:textId="77777777" w:rsidR="00B066DD" w:rsidRDefault="00B06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0FB71" w14:textId="77777777" w:rsidR="004E6FE9" w:rsidRDefault="00C45687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176AFBB7" w14:textId="77777777" w:rsidR="004E6FE9" w:rsidRDefault="004E6FE9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6FE9"/>
    <w:rsid w:val="004E6FE9"/>
    <w:rsid w:val="007C3EF1"/>
    <w:rsid w:val="00B066DD"/>
    <w:rsid w:val="00BF177E"/>
    <w:rsid w:val="00C4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E748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049D7-F584-4E3F-905C-CEBEFF4C7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337</Words>
  <Characters>1923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7</cp:revision>
  <cp:lastPrinted>2024-06-24T06:37:00Z</cp:lastPrinted>
  <dcterms:created xsi:type="dcterms:W3CDTF">2025-03-16T13:44:00Z</dcterms:created>
  <dcterms:modified xsi:type="dcterms:W3CDTF">2025-07-04T06:43:00Z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-830176577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28-р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