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1D20DD" w14:textId="77777777" w:rsidR="00530776" w:rsidRDefault="00EE3828">
      <w:pPr>
        <w:ind w:firstLine="0"/>
        <w:jc w:val="center"/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137DF0B3" wp14:editId="6187C809">
                <wp:simplePos x="0" y="0"/>
                <wp:positionH relativeFrom="column">
                  <wp:posOffset>3519805</wp:posOffset>
                </wp:positionH>
                <wp:positionV relativeFrom="paragraph">
                  <wp:posOffset>75565</wp:posOffset>
                </wp:positionV>
                <wp:extent cx="2115185" cy="560070"/>
                <wp:effectExtent l="0" t="0" r="0" b="0"/>
                <wp:wrapNone/>
                <wp:docPr id="1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4640" cy="559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1059BEA" w14:textId="77777777" w:rsidR="00530776" w:rsidRDefault="00EE3828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БУРЯАД УЛАСАЙ</w:t>
                            </w:r>
                          </w:p>
                          <w:p w14:paraId="5F3B47C8" w14:textId="77777777" w:rsidR="00530776" w:rsidRDefault="00EE3828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ЗАСАГАЙ ГАЗАР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7DF0B3" id="Text Box 7" o:spid="_x0000_s1026" style="position:absolute;left:0;text-align:left;margin-left:277.15pt;margin-top:5.95pt;width:166.55pt;height:44.1pt;z-index: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" stroked="f">
                <v:textbox>
                  <w:txbxContent>
                    <w:p w14:paraId="51059BEA" w14:textId="77777777" w:rsidR="00530776" w:rsidRDefault="00EE3828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>БУРЯАД УЛАСАЙ</w:t>
                      </w:r>
                    </w:p>
                    <w:p w14:paraId="5F3B47C8" w14:textId="77777777" w:rsidR="00530776" w:rsidRDefault="00EE3828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>ЗАСАГАЙ ГАЗАР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3" behindDoc="0" locked="0" layoutInCell="1" allowOverlap="1" wp14:anchorId="3111E646" wp14:editId="16BBDF94">
                <wp:simplePos x="0" y="0"/>
                <wp:positionH relativeFrom="column">
                  <wp:posOffset>-136525</wp:posOffset>
                </wp:positionH>
                <wp:positionV relativeFrom="paragraph">
                  <wp:posOffset>78105</wp:posOffset>
                </wp:positionV>
                <wp:extent cx="2511425" cy="560070"/>
                <wp:effectExtent l="0" t="0" r="0" b="0"/>
                <wp:wrapNone/>
                <wp:docPr id="3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0640" cy="559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A1A1CEA" w14:textId="77777777" w:rsidR="00530776" w:rsidRDefault="00EE3828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 xml:space="preserve">ПРАВИТЕЛЬСТВО  </w:t>
                            </w:r>
                          </w:p>
                          <w:p w14:paraId="36D42A8E" w14:textId="77777777" w:rsidR="00530776" w:rsidRDefault="00EE3828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РЕСПУБЛИКИ БУРЯТИЯ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111E646" id="Text Box 6" o:spid="_x0000_s1027" style="position:absolute;left:0;text-align:left;margin-left:-10.75pt;margin-top:6.15pt;width:197.75pt;height:44.1pt;z-index: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" stroked="f">
                <v:textbox>
                  <w:txbxContent>
                    <w:p w14:paraId="5A1A1CEA" w14:textId="77777777" w:rsidR="00530776" w:rsidRDefault="00EE3828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 xml:space="preserve">ПРАВИТЕЛЬСТВО  </w:t>
                      </w:r>
                    </w:p>
                    <w:p w14:paraId="36D42A8E" w14:textId="77777777" w:rsidR="00530776" w:rsidRDefault="00EE3828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>РЕСПУБЛИКИ БУРЯТИЯ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6" behindDoc="0" locked="0" layoutInCell="1" allowOverlap="1" wp14:anchorId="407CE391" wp14:editId="1233115D">
                <wp:simplePos x="0" y="0"/>
                <wp:positionH relativeFrom="column">
                  <wp:posOffset>2556510</wp:posOffset>
                </wp:positionH>
                <wp:positionV relativeFrom="paragraph">
                  <wp:posOffset>-587375</wp:posOffset>
                </wp:positionV>
                <wp:extent cx="843280" cy="898525"/>
                <wp:effectExtent l="0" t="0" r="0" b="0"/>
                <wp:wrapNone/>
                <wp:docPr id="5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2760" cy="897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48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C9E62AC" w14:textId="77777777" w:rsidR="00530776" w:rsidRDefault="00EE3828">
                            <w:pPr>
                              <w:pStyle w:val="aff3"/>
                              <w:ind w:firstLine="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AAABB24" wp14:editId="62DA2A18">
                                  <wp:extent cx="628650" cy="768350"/>
                                  <wp:effectExtent l="0" t="0" r="0" b="0"/>
                                  <wp:docPr id="7" name="Рисунок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Рисунок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8650" cy="7683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7CE391" id="Поле 6" o:spid="_x0000_s1028" style="position:absolute;left:0;text-align:left;margin-left:201.3pt;margin-top:-46.25pt;width:66.4pt;height:70.75pt;z-index: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" stroked="f" strokeweight=".18mm">
                <v:textbox>
                  <w:txbxContent>
                    <w:p w14:paraId="0C9E62AC" w14:textId="77777777" w:rsidR="00530776" w:rsidRDefault="00EE3828">
                      <w:pPr>
                        <w:pStyle w:val="aff3"/>
                        <w:ind w:firstLine="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AAABB24" wp14:editId="62DA2A18">
                            <wp:extent cx="628650" cy="768350"/>
                            <wp:effectExtent l="0" t="0" r="0" b="0"/>
                            <wp:docPr id="7" name="Рисунок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Рисунок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8650" cy="7683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14:paraId="1D82B4C0" w14:textId="77777777" w:rsidR="00530776" w:rsidRDefault="00530776">
      <w:pPr>
        <w:ind w:firstLine="0"/>
        <w:jc w:val="center"/>
        <w:rPr>
          <w:b/>
          <w:sz w:val="10"/>
          <w:lang w:val="en-US"/>
        </w:rPr>
      </w:pPr>
    </w:p>
    <w:p w14:paraId="3A5CE3E5" w14:textId="77777777" w:rsidR="00530776" w:rsidRDefault="00530776">
      <w:pPr>
        <w:pStyle w:val="1"/>
        <w:ind w:firstLine="0"/>
        <w:rPr>
          <w:rFonts w:ascii="Times New Roman" w:hAnsi="Times New Roman"/>
          <w:sz w:val="36"/>
        </w:rPr>
      </w:pPr>
    </w:p>
    <w:p w14:paraId="189FA03C" w14:textId="77777777" w:rsidR="00530776" w:rsidRDefault="00EE3828">
      <w:pPr>
        <w:tabs>
          <w:tab w:val="center" w:pos="4820"/>
          <w:tab w:val="left" w:pos="6330"/>
        </w:tabs>
        <w:ind w:firstLine="0"/>
        <w:jc w:val="center"/>
        <w:rPr>
          <w:rFonts w:ascii="Arial" w:hAnsi="Arial"/>
          <w:color w:val="1D4BA7"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5" behindDoc="0" locked="0" layoutInCell="1" allowOverlap="1" wp14:anchorId="4C2DCE8A" wp14:editId="14594EFD">
                <wp:simplePos x="0" y="0"/>
                <wp:positionH relativeFrom="page">
                  <wp:posOffset>789305</wp:posOffset>
                </wp:positionH>
                <wp:positionV relativeFrom="page">
                  <wp:posOffset>1523365</wp:posOffset>
                </wp:positionV>
                <wp:extent cx="6127115" cy="635"/>
                <wp:effectExtent l="0" t="19050" r="7620" b="0"/>
                <wp:wrapNone/>
                <wp:docPr id="9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1D4BA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8EC9E1" id="Line 3" o:spid="_x0000_s1026" style="position:absolute;z-index: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62.15pt,119.95pt" to="544.6pt,1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" strokecolor="#1d4ba7" strokeweight="1.06mm">
                <w10:wrap anchorx="page" anchory="page"/>
              </v:line>
            </w:pict>
          </mc:Fallback>
        </mc:AlternateContent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</w:p>
    <w:p w14:paraId="3ED2E1AF" w14:textId="77777777" w:rsidR="00530776" w:rsidRDefault="00530776">
      <w:pPr>
        <w:pStyle w:val="14"/>
        <w:spacing w:line="240" w:lineRule="auto"/>
        <w:ind w:firstLine="0"/>
        <w:jc w:val="center"/>
        <w:rPr>
          <w:sz w:val="28"/>
        </w:rPr>
      </w:pPr>
    </w:p>
    <w:p w14:paraId="3B28BFC8" w14:textId="77777777" w:rsidR="00530776" w:rsidRDefault="00EE3828">
      <w:pPr>
        <w:pStyle w:val="14"/>
        <w:spacing w:line="240" w:lineRule="auto"/>
        <w:ind w:firstLine="0"/>
        <w:jc w:val="center"/>
        <w:rPr>
          <w:b/>
          <w:spacing w:val="60"/>
          <w:sz w:val="28"/>
          <w:lang w:val="mn-MN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" behindDoc="0" locked="0" layoutInCell="1" allowOverlap="1" wp14:anchorId="413804FF" wp14:editId="1D24703F">
                <wp:simplePos x="0" y="0"/>
                <wp:positionH relativeFrom="page">
                  <wp:posOffset>796290</wp:posOffset>
                </wp:positionH>
                <wp:positionV relativeFrom="page">
                  <wp:posOffset>1620520</wp:posOffset>
                </wp:positionV>
                <wp:extent cx="6127115" cy="635"/>
                <wp:effectExtent l="0" t="19050" r="7620" b="0"/>
                <wp:wrapNone/>
                <wp:docPr id="10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FFFF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099131" id="Line 2" o:spid="_x0000_s1026" style="position:absolute;z-index: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62.7pt,127.6pt" to="545.15pt,12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" strokecolor="yellow" strokeweight="1.06mm">
                <w10:wrap anchorx="page" anchory="page"/>
              </v:line>
            </w:pict>
          </mc:Fallback>
        </mc:AlternateContent>
      </w:r>
      <w:r>
        <w:rPr>
          <w:b/>
          <w:spacing w:val="60"/>
          <w:sz w:val="28"/>
          <w:lang w:val="mn-MN"/>
        </w:rPr>
        <w:t>ЗАХИРАМЖА</w:t>
      </w:r>
    </w:p>
    <w:p w14:paraId="255220E4" w14:textId="77777777" w:rsidR="00530776" w:rsidRDefault="00530776">
      <w:pPr>
        <w:pStyle w:val="14"/>
        <w:spacing w:line="240" w:lineRule="auto"/>
        <w:ind w:firstLine="0"/>
        <w:jc w:val="center"/>
        <w:rPr>
          <w:b/>
          <w:spacing w:val="60"/>
          <w:sz w:val="28"/>
        </w:rPr>
      </w:pPr>
    </w:p>
    <w:tbl>
      <w:tblPr>
        <w:tblpPr w:leftFromText="180" w:rightFromText="180" w:vertAnchor="text" w:horzAnchor="margin" w:tblpX="-318" w:tblpY="21"/>
        <w:tblW w:w="10065" w:type="dxa"/>
        <w:tblLook w:val="04A0" w:firstRow="1" w:lastRow="0" w:firstColumn="1" w:lastColumn="0" w:noHBand="0" w:noVBand="1"/>
      </w:tblPr>
      <w:tblGrid>
        <w:gridCol w:w="4057"/>
        <w:gridCol w:w="2418"/>
        <w:gridCol w:w="3590"/>
      </w:tblGrid>
      <w:tr w:rsidR="00530776" w14:paraId="6490B9E8" w14:textId="77777777">
        <w:trPr>
          <w:trHeight w:val="291"/>
        </w:trPr>
        <w:tc>
          <w:tcPr>
            <w:tcW w:w="4057" w:type="dxa"/>
          </w:tcPr>
          <w:p w14:paraId="5AC49E5F" w14:textId="77777777" w:rsidR="00530776" w:rsidRDefault="00EE3828">
            <w:pPr>
              <w:ind w:hanging="142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  2025 </w:t>
            </w:r>
            <w:r>
              <w:rPr>
                <w:b/>
                <w:sz w:val="26"/>
                <w:szCs w:val="26"/>
                <w:lang w:val="mn-MN"/>
              </w:rPr>
              <w:t>оной январиин 22</w:t>
            </w:r>
          </w:p>
        </w:tc>
        <w:tc>
          <w:tcPr>
            <w:tcW w:w="2418" w:type="dxa"/>
          </w:tcPr>
          <w:p w14:paraId="43FC90A8" w14:textId="77777777" w:rsidR="00530776" w:rsidRDefault="00530776">
            <w:pPr>
              <w:rPr>
                <w:b/>
                <w:sz w:val="26"/>
                <w:szCs w:val="26"/>
              </w:rPr>
            </w:pPr>
          </w:p>
        </w:tc>
        <w:tc>
          <w:tcPr>
            <w:tcW w:w="3590" w:type="dxa"/>
          </w:tcPr>
          <w:p w14:paraId="4B465752" w14:textId="77777777" w:rsidR="00530776" w:rsidRDefault="00EE3828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              № 21-р</w:t>
            </w:r>
          </w:p>
        </w:tc>
      </w:tr>
    </w:tbl>
    <w:p w14:paraId="1F38E04F" w14:textId="77777777" w:rsidR="00530776" w:rsidRDefault="00EE3828">
      <w:pPr>
        <w:pStyle w:val="16"/>
        <w:widowControl w:val="0"/>
        <w:spacing w:beforeAutospacing="0" w:afterAutospacing="0"/>
        <w:jc w:val="center"/>
        <w:rPr>
          <w:color w:val="000000"/>
          <w:sz w:val="28"/>
          <w:lang w:val="mn-MN"/>
        </w:rPr>
      </w:pPr>
      <w:r>
        <w:rPr>
          <w:color w:val="000000"/>
          <w:sz w:val="28"/>
        </w:rPr>
        <w:t>Ула</w:t>
      </w:r>
      <w:r>
        <w:rPr>
          <w:color w:val="000000"/>
          <w:sz w:val="28"/>
          <w:lang w:val="mn-MN"/>
        </w:rPr>
        <w:t>а</w:t>
      </w:r>
      <w:r>
        <w:rPr>
          <w:color w:val="000000"/>
          <w:sz w:val="28"/>
        </w:rPr>
        <w:t>н-</w:t>
      </w:r>
      <w:r>
        <w:rPr>
          <w:color w:val="000000"/>
          <w:sz w:val="28"/>
          <w:lang w:val="mn-MN"/>
        </w:rPr>
        <w:t>Ү</w:t>
      </w:r>
      <w:r>
        <w:rPr>
          <w:color w:val="000000"/>
          <w:sz w:val="28"/>
        </w:rPr>
        <w:t>дэ</w:t>
      </w:r>
      <w:r>
        <w:rPr>
          <w:color w:val="000000"/>
          <w:sz w:val="28"/>
          <w:lang w:val="mn-MN"/>
        </w:rPr>
        <w:t xml:space="preserve"> хото</w:t>
      </w:r>
    </w:p>
    <w:p w14:paraId="6402072C" w14:textId="77777777" w:rsidR="00530776" w:rsidRDefault="00530776" w:rsidP="00424501">
      <w:pPr>
        <w:widowControl w:val="0"/>
        <w:spacing w:line="276" w:lineRule="auto"/>
        <w:rPr>
          <w:sz w:val="28"/>
          <w:szCs w:val="28"/>
        </w:rPr>
      </w:pPr>
    </w:p>
    <w:p w14:paraId="3CD9FFF9" w14:textId="77777777" w:rsidR="00530776" w:rsidRDefault="00530776" w:rsidP="00424501">
      <w:pPr>
        <w:widowControl w:val="0"/>
        <w:spacing w:line="276" w:lineRule="auto"/>
        <w:rPr>
          <w:sz w:val="28"/>
          <w:szCs w:val="28"/>
        </w:rPr>
      </w:pPr>
    </w:p>
    <w:p w14:paraId="123DB6E5" w14:textId="730375E8" w:rsidR="00530776" w:rsidRDefault="00EE3828" w:rsidP="00424501">
      <w:pPr>
        <w:widowControl w:val="0"/>
        <w:spacing w:line="276" w:lineRule="auto"/>
        <w:rPr>
          <w:bCs/>
          <w:sz w:val="28"/>
          <w:szCs w:val="28"/>
        </w:rPr>
      </w:pPr>
      <w:r>
        <w:rPr>
          <w:bCs/>
          <w:sz w:val="28"/>
          <w:szCs w:val="28"/>
          <w:lang w:val="mn-MN"/>
        </w:rPr>
        <w:t xml:space="preserve">Буряад Уласай </w:t>
      </w:r>
      <w:r>
        <w:rPr>
          <w:bCs/>
          <w:sz w:val="28"/>
          <w:szCs w:val="28"/>
        </w:rPr>
        <w:t>Конституции</w:t>
      </w:r>
      <w:r>
        <w:rPr>
          <w:bCs/>
          <w:sz w:val="28"/>
          <w:szCs w:val="28"/>
          <w:lang w:val="mn-MN"/>
        </w:rPr>
        <w:t xml:space="preserve">н 93-дахи статьягай 3-дахи хубиин </w:t>
      </w:r>
      <w:r>
        <w:rPr>
          <w:bCs/>
          <w:sz w:val="28"/>
          <w:szCs w:val="28"/>
        </w:rPr>
        <w:t xml:space="preserve">«з» </w:t>
      </w:r>
      <w:r>
        <w:rPr>
          <w:bCs/>
          <w:sz w:val="28"/>
          <w:szCs w:val="28"/>
          <w:lang w:val="mn-MN"/>
        </w:rPr>
        <w:t>пунктаар,</w:t>
      </w:r>
      <w:r>
        <w:rPr>
          <w:bCs/>
          <w:sz w:val="28"/>
          <w:szCs w:val="28"/>
        </w:rPr>
        <w:t xml:space="preserve"> «</w:t>
      </w:r>
      <w:r>
        <w:rPr>
          <w:bCs/>
          <w:sz w:val="28"/>
          <w:szCs w:val="28"/>
          <w:lang w:val="mn-MN"/>
        </w:rPr>
        <w:t>Буряад Уласай Засагай газар тухай</w:t>
      </w:r>
      <w:r>
        <w:rPr>
          <w:bCs/>
          <w:sz w:val="28"/>
          <w:szCs w:val="28"/>
        </w:rPr>
        <w:t>»</w:t>
      </w:r>
      <w:r>
        <w:rPr>
          <w:bCs/>
          <w:sz w:val="28"/>
          <w:szCs w:val="28"/>
          <w:lang w:val="mn-MN"/>
        </w:rPr>
        <w:t xml:space="preserve"> гэһэн Буряад Уласай 1995.06.21-эй </w:t>
      </w:r>
      <w:r>
        <w:rPr>
          <w:bCs/>
          <w:sz w:val="28"/>
          <w:szCs w:val="28"/>
        </w:rPr>
        <w:t>№ 140-</w:t>
      </w:r>
      <w:r>
        <w:rPr>
          <w:bCs/>
          <w:sz w:val="28"/>
          <w:szCs w:val="28"/>
          <w:lang w:val="en-US"/>
        </w:rPr>
        <w:t>I</w:t>
      </w:r>
      <w:r>
        <w:rPr>
          <w:bCs/>
          <w:sz w:val="28"/>
          <w:szCs w:val="28"/>
          <w:lang w:val="mn-MN"/>
        </w:rPr>
        <w:t xml:space="preserve"> Хуулиин 22-дохи статьягай </w:t>
      </w:r>
      <w:r>
        <w:rPr>
          <w:bCs/>
          <w:sz w:val="28"/>
          <w:szCs w:val="28"/>
        </w:rPr>
        <w:t xml:space="preserve">«и» </w:t>
      </w:r>
      <w:r>
        <w:rPr>
          <w:bCs/>
          <w:sz w:val="28"/>
          <w:szCs w:val="28"/>
          <w:lang w:val="mn-MN"/>
        </w:rPr>
        <w:t xml:space="preserve">пунктаар, </w:t>
      </w:r>
      <w:r>
        <w:rPr>
          <w:bCs/>
          <w:sz w:val="28"/>
          <w:szCs w:val="28"/>
        </w:rPr>
        <w:t>«</w:t>
      </w:r>
      <w:r>
        <w:rPr>
          <w:bCs/>
          <w:sz w:val="28"/>
          <w:szCs w:val="28"/>
          <w:lang w:val="mn-MN"/>
        </w:rPr>
        <w:t>Буряад Уласай гүрэнэй зөөриие хүтэлбэриин гол заршамууд тухай</w:t>
      </w:r>
      <w:r>
        <w:rPr>
          <w:bCs/>
          <w:sz w:val="28"/>
          <w:szCs w:val="28"/>
        </w:rPr>
        <w:t>»</w:t>
      </w:r>
      <w:r>
        <w:rPr>
          <w:bCs/>
          <w:sz w:val="28"/>
          <w:szCs w:val="28"/>
          <w:lang w:val="mn-MN"/>
        </w:rPr>
        <w:t xml:space="preserve"> гэһэн Буряад Уласай</w:t>
      </w:r>
      <w:r>
        <w:rPr>
          <w:bCs/>
          <w:sz w:val="28"/>
          <w:szCs w:val="28"/>
        </w:rPr>
        <w:t xml:space="preserve"> 200</w:t>
      </w:r>
      <w:r>
        <w:rPr>
          <w:bCs/>
          <w:sz w:val="28"/>
          <w:szCs w:val="28"/>
        </w:rPr>
        <w:t>0</w:t>
      </w:r>
      <w:r>
        <w:rPr>
          <w:bCs/>
          <w:sz w:val="28"/>
          <w:szCs w:val="28"/>
          <w:lang w:val="mn-MN"/>
        </w:rPr>
        <w:t>.01.28-ай</w:t>
      </w:r>
      <w:r>
        <w:rPr>
          <w:bCs/>
          <w:sz w:val="28"/>
          <w:szCs w:val="28"/>
        </w:rPr>
        <w:t xml:space="preserve"> № 343-</w:t>
      </w:r>
      <w:r>
        <w:rPr>
          <w:bCs/>
          <w:sz w:val="28"/>
          <w:szCs w:val="28"/>
          <w:lang w:val="en-US"/>
        </w:rPr>
        <w:t>II</w:t>
      </w:r>
      <w:r>
        <w:rPr>
          <w:bCs/>
          <w:sz w:val="28"/>
          <w:szCs w:val="28"/>
          <w:lang w:val="mn-MN"/>
        </w:rPr>
        <w:t xml:space="preserve"> Хуулиин 8-дахи статьягаар хүтэлбэрилэн,</w:t>
      </w:r>
      <w:r>
        <w:rPr>
          <w:bCs/>
          <w:sz w:val="28"/>
          <w:szCs w:val="28"/>
        </w:rPr>
        <w:t xml:space="preserve"> «</w:t>
      </w:r>
      <w:r>
        <w:rPr>
          <w:bCs/>
          <w:sz w:val="28"/>
          <w:szCs w:val="28"/>
          <w:lang w:val="mn-MN"/>
        </w:rPr>
        <w:t>Буряад Уласай гүрэнэй зөөри хүтэлбэриин газарнуудые Буряад Уласай гүрэнэй болон нютагай засагай бусад эдлэл руу дамжуулга тухай болон гүрэнэй болон нютагай засагай зөөриин бусад газарнуудые Буряа</w:t>
      </w:r>
      <w:r>
        <w:rPr>
          <w:bCs/>
          <w:sz w:val="28"/>
          <w:szCs w:val="28"/>
          <w:lang w:val="mn-MN"/>
        </w:rPr>
        <w:t xml:space="preserve">д Уласай гүрэнэй  эдлэл руу гү, али Буряад Уласай нютагай засагай байгууламжанууд руу тушаан абалган тухай» гэһэн 2004.02.24-эй № 637-III Хуулитай зохилдуулан, </w:t>
      </w:r>
      <w:r>
        <w:rPr>
          <w:rFonts w:eastAsia="Calibri"/>
          <w:sz w:val="28"/>
          <w:szCs w:val="28"/>
          <w:lang w:eastAsia="en-US"/>
        </w:rPr>
        <w:t>«Тарбагатай</w:t>
      </w:r>
      <w:r>
        <w:rPr>
          <w:rFonts w:eastAsia="Calibri"/>
          <w:sz w:val="28"/>
          <w:szCs w:val="28"/>
          <w:lang w:val="mn-MN" w:eastAsia="en-US"/>
        </w:rPr>
        <w:t>н аймаг</w:t>
      </w:r>
      <w:r>
        <w:rPr>
          <w:rFonts w:eastAsia="Calibri"/>
          <w:sz w:val="28"/>
          <w:szCs w:val="28"/>
          <w:lang w:eastAsia="en-US"/>
        </w:rPr>
        <w:t xml:space="preserve">» </w:t>
      </w:r>
      <w:r>
        <w:rPr>
          <w:rFonts w:eastAsia="Calibri"/>
          <w:sz w:val="28"/>
          <w:szCs w:val="28"/>
          <w:lang w:val="mn-MN" w:eastAsia="en-US"/>
        </w:rPr>
        <w:t>гэһэн нютагай засагай байгууламжын Һунгамалнуудай зүблэлэй</w:t>
      </w:r>
      <w:r>
        <w:rPr>
          <w:rFonts w:eastAsia="Calibri"/>
          <w:sz w:val="28"/>
          <w:szCs w:val="28"/>
          <w:lang w:val="mn-MN"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2024</w:t>
      </w:r>
      <w:r>
        <w:rPr>
          <w:rFonts w:eastAsia="Calibri"/>
          <w:sz w:val="28"/>
          <w:szCs w:val="28"/>
          <w:lang w:val="mn-MN" w:eastAsia="en-US"/>
        </w:rPr>
        <w:t>.12.23-ай</w:t>
      </w:r>
      <w:r>
        <w:rPr>
          <w:rFonts w:eastAsia="Calibri"/>
          <w:sz w:val="28"/>
          <w:szCs w:val="28"/>
          <w:lang w:eastAsia="en-US"/>
        </w:rPr>
        <w:t xml:space="preserve"> №</w:t>
      </w:r>
      <w:r>
        <w:rPr>
          <w:rFonts w:eastAsia="Calibri"/>
          <w:sz w:val="28"/>
          <w:szCs w:val="28"/>
          <w:lang w:eastAsia="en-US"/>
        </w:rPr>
        <w:t xml:space="preserve"> 31</w:t>
      </w:r>
      <w:r>
        <w:rPr>
          <w:rFonts w:eastAsia="Calibri"/>
          <w:sz w:val="28"/>
          <w:szCs w:val="28"/>
          <w:lang w:val="mn-MN" w:eastAsia="en-US"/>
        </w:rPr>
        <w:t xml:space="preserve"> шиидхэбэри</w:t>
      </w:r>
      <w:r>
        <w:rPr>
          <w:bCs/>
          <w:sz w:val="28"/>
          <w:szCs w:val="28"/>
        </w:rPr>
        <w:t>, «</w:t>
      </w:r>
      <w:r>
        <w:rPr>
          <w:bCs/>
          <w:sz w:val="28"/>
          <w:szCs w:val="28"/>
          <w:lang w:val="mn-MN"/>
        </w:rPr>
        <w:t>Буряад Уласай Засагай газарай ехэ барилгын хүтэлбэри</w:t>
      </w:r>
      <w:r>
        <w:rPr>
          <w:bCs/>
          <w:sz w:val="28"/>
          <w:szCs w:val="28"/>
        </w:rPr>
        <w:t>»</w:t>
      </w:r>
      <w:r>
        <w:rPr>
          <w:bCs/>
          <w:sz w:val="28"/>
          <w:szCs w:val="28"/>
          <w:lang w:val="mn-MN"/>
        </w:rPr>
        <w:t xml:space="preserve"> гэһэн Буряад Уласай гүрэнэй һангай эмхиин </w:t>
      </w:r>
      <w:r>
        <w:rPr>
          <w:bCs/>
          <w:sz w:val="28"/>
          <w:szCs w:val="28"/>
          <w:lang w:val="mn-MN"/>
        </w:rPr>
        <w:t xml:space="preserve">шууд хүтэлбэриин эрхэһээ </w:t>
      </w:r>
      <w:r>
        <w:rPr>
          <w:bCs/>
          <w:sz w:val="28"/>
          <w:szCs w:val="28"/>
        </w:rPr>
        <w:t>2024</w:t>
      </w:r>
      <w:r>
        <w:rPr>
          <w:bCs/>
          <w:sz w:val="28"/>
          <w:szCs w:val="28"/>
          <w:lang w:val="mn-MN"/>
        </w:rPr>
        <w:t>.12.26-ай</w:t>
      </w:r>
      <w:r>
        <w:rPr>
          <w:bCs/>
          <w:sz w:val="28"/>
          <w:szCs w:val="28"/>
        </w:rPr>
        <w:t xml:space="preserve"> № 86-01-01-И2908/24</w:t>
      </w:r>
      <w:r>
        <w:rPr>
          <w:bCs/>
          <w:sz w:val="28"/>
          <w:szCs w:val="28"/>
          <w:lang w:val="mn-MN"/>
        </w:rPr>
        <w:t xml:space="preserve"> арсалта хараадаа абан</w:t>
      </w:r>
      <w:r>
        <w:rPr>
          <w:bCs/>
          <w:sz w:val="28"/>
          <w:szCs w:val="28"/>
        </w:rPr>
        <w:t>:</w:t>
      </w:r>
    </w:p>
    <w:p w14:paraId="649E34F3" w14:textId="77777777" w:rsidR="00530776" w:rsidRDefault="00530776" w:rsidP="00424501">
      <w:pPr>
        <w:widowControl w:val="0"/>
        <w:spacing w:line="276" w:lineRule="auto"/>
        <w:rPr>
          <w:bCs/>
          <w:sz w:val="28"/>
          <w:szCs w:val="28"/>
        </w:rPr>
      </w:pPr>
    </w:p>
    <w:p w14:paraId="24622C3D" w14:textId="3875BA1F" w:rsidR="00530776" w:rsidRDefault="00EE3828" w:rsidP="00424501">
      <w:pPr>
        <w:widowControl w:val="0"/>
        <w:spacing w:line="276" w:lineRule="auto"/>
        <w:rPr>
          <w:bCs/>
          <w:sz w:val="28"/>
          <w:szCs w:val="20"/>
          <w:lang w:val="mn-MN"/>
        </w:rPr>
      </w:pPr>
      <w:r>
        <w:rPr>
          <w:bCs/>
          <w:sz w:val="28"/>
          <w:szCs w:val="28"/>
        </w:rPr>
        <w:t xml:space="preserve">1. </w:t>
      </w:r>
      <w:r>
        <w:rPr>
          <w:bCs/>
          <w:sz w:val="28"/>
          <w:szCs w:val="28"/>
          <w:lang w:val="mn-MN"/>
        </w:rPr>
        <w:t>Тус захирамжын хабсаргалтада тэмдэглэгдэһэн зөөри (</w:t>
      </w:r>
      <w:r>
        <w:rPr>
          <w:bCs/>
          <w:sz w:val="28"/>
          <w:szCs w:val="28"/>
          <w:lang w:val="mn-MN"/>
        </w:rPr>
        <w:t>сааш</w:t>
      </w:r>
      <w:r>
        <w:rPr>
          <w:bCs/>
          <w:sz w:val="28"/>
          <w:szCs w:val="28"/>
          <w:lang w:val="mn-MN"/>
        </w:rPr>
        <w:t xml:space="preserve">адаа – Зөөри) </w:t>
      </w:r>
      <w:r>
        <w:rPr>
          <w:bCs/>
          <w:sz w:val="28"/>
          <w:szCs w:val="20"/>
          <w:lang w:val="mn-MN"/>
        </w:rPr>
        <w:t xml:space="preserve">энэ Зөөри </w:t>
      </w:r>
      <w:r>
        <w:rPr>
          <w:bCs/>
          <w:sz w:val="28"/>
          <w:szCs w:val="28"/>
          <w:lang w:val="mn-MN"/>
        </w:rPr>
        <w:t xml:space="preserve">«Буряад Уласай Засагай газарай ехэ барилгын хүтэлбэри» гэһэн гүрэнэй һангай эмхиин шууд хүтэлбэрилгын эрхэ </w:t>
      </w:r>
      <w:r>
        <w:rPr>
          <w:bCs/>
          <w:sz w:val="28"/>
          <w:szCs w:val="20"/>
          <w:lang w:val="mn-MN"/>
        </w:rPr>
        <w:t xml:space="preserve">хүсэндөө байһан хуули заршамаар тодорхойлогдон болюулагдаһан хойно түлөөһэгүйгөөр Буряад Уласай гүрэнэй зөөриин эдлэлһээ </w:t>
      </w:r>
      <w:r>
        <w:rPr>
          <w:bCs/>
          <w:sz w:val="28"/>
          <w:szCs w:val="28"/>
        </w:rPr>
        <w:t>«</w:t>
      </w:r>
      <w:r>
        <w:rPr>
          <w:rFonts w:eastAsia="Calibri"/>
          <w:sz w:val="28"/>
          <w:szCs w:val="28"/>
          <w:lang w:eastAsia="en-US"/>
        </w:rPr>
        <w:t>Та</w:t>
      </w:r>
      <w:r>
        <w:rPr>
          <w:rFonts w:eastAsia="Calibri"/>
          <w:sz w:val="28"/>
          <w:szCs w:val="28"/>
          <w:lang w:eastAsia="en-US"/>
        </w:rPr>
        <w:t>рбагатай</w:t>
      </w:r>
      <w:r>
        <w:rPr>
          <w:rFonts w:eastAsia="Calibri"/>
          <w:sz w:val="28"/>
          <w:szCs w:val="28"/>
          <w:lang w:val="mn-MN" w:eastAsia="en-US"/>
        </w:rPr>
        <w:t>н аймаг</w:t>
      </w:r>
      <w:r>
        <w:rPr>
          <w:bCs/>
          <w:sz w:val="28"/>
          <w:szCs w:val="28"/>
        </w:rPr>
        <w:t>»</w:t>
      </w:r>
      <w:r>
        <w:rPr>
          <w:bCs/>
          <w:sz w:val="28"/>
          <w:szCs w:val="20"/>
          <w:lang w:val="mn-MN"/>
        </w:rPr>
        <w:t xml:space="preserve"> гэһэн нютагай засагай байгууламжын зөөри руу дамжуулха</w:t>
      </w:r>
      <w:r>
        <w:rPr>
          <w:bCs/>
          <w:sz w:val="28"/>
          <w:szCs w:val="20"/>
        </w:rPr>
        <w:t>:</w:t>
      </w:r>
    </w:p>
    <w:p w14:paraId="6547F175" w14:textId="77777777" w:rsidR="00530776" w:rsidRDefault="00530776" w:rsidP="00424501">
      <w:pPr>
        <w:widowControl w:val="0"/>
        <w:spacing w:line="276" w:lineRule="auto"/>
        <w:rPr>
          <w:bCs/>
          <w:sz w:val="28"/>
          <w:szCs w:val="20"/>
        </w:rPr>
      </w:pPr>
    </w:p>
    <w:p w14:paraId="1406F26B" w14:textId="0DFE187F" w:rsidR="00530776" w:rsidRDefault="00EE3828" w:rsidP="00424501">
      <w:pPr>
        <w:widowControl w:val="0"/>
        <w:spacing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>
        <w:rPr>
          <w:bCs/>
          <w:sz w:val="28"/>
          <w:szCs w:val="28"/>
          <w:lang w:val="mn-MN"/>
        </w:rPr>
        <w:t xml:space="preserve">Буряад Уласай Эд зөөриин болон газарай харилсаануудай яаманда </w:t>
      </w:r>
      <w:r>
        <w:rPr>
          <w:bCs/>
          <w:sz w:val="28"/>
          <w:szCs w:val="28"/>
        </w:rPr>
        <w:t>(Д.Г.</w:t>
      </w:r>
      <w:r w:rsidR="00424501"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Булнаев</w:t>
      </w:r>
      <w:proofErr w:type="spellEnd"/>
      <w:r>
        <w:rPr>
          <w:bCs/>
          <w:sz w:val="28"/>
          <w:szCs w:val="28"/>
        </w:rPr>
        <w:t xml:space="preserve">) </w:t>
      </w:r>
      <w:r>
        <w:rPr>
          <w:bCs/>
          <w:sz w:val="28"/>
          <w:szCs w:val="20"/>
          <w:lang w:val="mn-MN"/>
        </w:rPr>
        <w:t xml:space="preserve">тус захирамжын хүсэндөө ороһон үдэрһөө хоёр һарын болзор соо хүсэндөө байһан хуули заршамаар тодорхойлогдоһон гуримаар </w:t>
      </w:r>
      <w:r>
        <w:rPr>
          <w:bCs/>
          <w:sz w:val="28"/>
          <w:szCs w:val="28"/>
          <w:lang w:val="mn-MN"/>
        </w:rPr>
        <w:t xml:space="preserve">«Буряад Уласай Засагай газарай ехэ барилгын хүтэлбэри» гэһэн гүрэнэй һангай эмхиин шууд хүтэлбэрилгын эрхэ дүүргэлгээр үйлэнүүдые </w:t>
      </w:r>
      <w:r>
        <w:rPr>
          <w:bCs/>
          <w:sz w:val="28"/>
          <w:szCs w:val="20"/>
          <w:lang w:val="mn-MN"/>
        </w:rPr>
        <w:t>бэелү</w:t>
      </w:r>
      <w:r>
        <w:rPr>
          <w:bCs/>
          <w:sz w:val="28"/>
          <w:szCs w:val="20"/>
          <w:lang w:val="mn-MN"/>
        </w:rPr>
        <w:t xml:space="preserve">үлхэ, тус захирамжын 1-дэхи пункттай зохилдуулан, Буряад Уласай гүрэнэй зөөриһөө </w:t>
      </w:r>
      <w:r>
        <w:rPr>
          <w:bCs/>
          <w:sz w:val="28"/>
          <w:szCs w:val="28"/>
        </w:rPr>
        <w:lastRenderedPageBreak/>
        <w:t>«</w:t>
      </w:r>
      <w:r>
        <w:rPr>
          <w:rFonts w:eastAsia="Calibri"/>
          <w:sz w:val="28"/>
          <w:szCs w:val="28"/>
          <w:lang w:eastAsia="en-US"/>
        </w:rPr>
        <w:t>Тарбагатай</w:t>
      </w:r>
      <w:r>
        <w:rPr>
          <w:rFonts w:eastAsia="Calibri"/>
          <w:sz w:val="28"/>
          <w:szCs w:val="28"/>
          <w:lang w:val="mn-MN" w:eastAsia="en-US"/>
        </w:rPr>
        <w:t>н аймаг</w:t>
      </w:r>
      <w:r>
        <w:rPr>
          <w:bCs/>
          <w:sz w:val="28"/>
          <w:szCs w:val="28"/>
        </w:rPr>
        <w:t>»</w:t>
      </w:r>
      <w:r>
        <w:rPr>
          <w:bCs/>
          <w:sz w:val="28"/>
          <w:szCs w:val="20"/>
          <w:lang w:val="mn-MN"/>
        </w:rPr>
        <w:t xml:space="preserve"> гэһэн нютагай засагай байгууламжын эдлэл руу дамжуулха.</w:t>
      </w:r>
    </w:p>
    <w:p w14:paraId="698EAF56" w14:textId="77777777" w:rsidR="00530776" w:rsidRDefault="00530776" w:rsidP="00424501">
      <w:pPr>
        <w:widowControl w:val="0"/>
        <w:spacing w:line="276" w:lineRule="auto"/>
        <w:rPr>
          <w:bCs/>
          <w:sz w:val="28"/>
          <w:szCs w:val="28"/>
        </w:rPr>
      </w:pPr>
    </w:p>
    <w:p w14:paraId="21E9667D" w14:textId="39A99BF9" w:rsidR="00530776" w:rsidRDefault="00EE3828" w:rsidP="00424501">
      <w:pPr>
        <w:spacing w:line="276" w:lineRule="auto"/>
        <w:rPr>
          <w:bCs/>
          <w:sz w:val="28"/>
          <w:szCs w:val="28"/>
          <w:lang w:val="mn-MN"/>
        </w:rPr>
      </w:pPr>
      <w:r>
        <w:rPr>
          <w:bCs/>
          <w:sz w:val="28"/>
          <w:szCs w:val="28"/>
        </w:rPr>
        <w:t xml:space="preserve">3. </w:t>
      </w:r>
      <w:r>
        <w:rPr>
          <w:bCs/>
          <w:sz w:val="28"/>
          <w:szCs w:val="28"/>
          <w:lang w:val="mn-MN"/>
        </w:rPr>
        <w:t xml:space="preserve">Буряад Уласай Толгойлогшын Хиналтын хороондо </w:t>
      </w:r>
      <w:r>
        <w:rPr>
          <w:bCs/>
          <w:sz w:val="28"/>
          <w:szCs w:val="28"/>
        </w:rPr>
        <w:t>(Ю.А.</w:t>
      </w:r>
      <w:r>
        <w:rPr>
          <w:bCs/>
          <w:sz w:val="28"/>
          <w:szCs w:val="28"/>
          <w:lang w:val="mn-MN"/>
        </w:rPr>
        <w:t xml:space="preserve"> </w:t>
      </w:r>
      <w:r>
        <w:rPr>
          <w:bCs/>
          <w:sz w:val="28"/>
          <w:szCs w:val="28"/>
        </w:rPr>
        <w:t>Петров)</w:t>
      </w:r>
      <w:r>
        <w:rPr>
          <w:bCs/>
          <w:sz w:val="28"/>
          <w:szCs w:val="28"/>
          <w:lang w:val="mn-MN"/>
        </w:rPr>
        <w:t xml:space="preserve"> тус захирамжа бэелүүлгын шалгалта да</w:t>
      </w:r>
      <w:r>
        <w:rPr>
          <w:bCs/>
          <w:sz w:val="28"/>
          <w:szCs w:val="28"/>
          <w:lang w:val="mn-MN"/>
        </w:rPr>
        <w:t>алгагдаха.</w:t>
      </w:r>
    </w:p>
    <w:p w14:paraId="3AD16777" w14:textId="77777777" w:rsidR="00424501" w:rsidRDefault="00424501" w:rsidP="00424501">
      <w:pPr>
        <w:spacing w:line="276" w:lineRule="auto"/>
        <w:rPr>
          <w:bCs/>
          <w:sz w:val="28"/>
          <w:szCs w:val="28"/>
        </w:rPr>
      </w:pPr>
    </w:p>
    <w:p w14:paraId="120D80A3" w14:textId="77777777" w:rsidR="00530776" w:rsidRDefault="00EE3828" w:rsidP="00424501">
      <w:pPr>
        <w:spacing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4. </w:t>
      </w:r>
      <w:r>
        <w:rPr>
          <w:bCs/>
          <w:sz w:val="28"/>
          <w:szCs w:val="28"/>
          <w:lang w:val="mn-MN"/>
        </w:rPr>
        <w:t>Тус захирамжа баталагдаһан үдэрһөө хүсэндөө орохо</w:t>
      </w:r>
      <w:r>
        <w:rPr>
          <w:bCs/>
          <w:sz w:val="28"/>
          <w:szCs w:val="28"/>
        </w:rPr>
        <w:t>.</w:t>
      </w:r>
    </w:p>
    <w:p w14:paraId="1DBCE0A4" w14:textId="77777777" w:rsidR="00530776" w:rsidRDefault="00EE3828">
      <w:pPr>
        <w:widowControl w:val="0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0" distR="0" simplePos="0" relativeHeight="7" behindDoc="0" locked="0" layoutInCell="1" allowOverlap="1" wp14:anchorId="19F2F0EA" wp14:editId="1810F430">
            <wp:simplePos x="0" y="0"/>
            <wp:positionH relativeFrom="column">
              <wp:posOffset>2901315</wp:posOffset>
            </wp:positionH>
            <wp:positionV relativeFrom="page">
              <wp:posOffset>2762250</wp:posOffset>
            </wp:positionV>
            <wp:extent cx="1493520" cy="1389380"/>
            <wp:effectExtent l="0" t="0" r="0" b="0"/>
            <wp:wrapNone/>
            <wp:docPr id="11" name="Рисунок 1" descr="C:\Users\NIMAEV~1\AppData\Local\Temp\FineReader11.00\media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" descr="C:\Users\NIMAEV~1\AppData\Local\Temp\FineReader11.00\media\image2.jpe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9515" t="18507" r="58723" b="569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3520" cy="1389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202AE2B" w14:textId="77777777" w:rsidR="00530776" w:rsidRDefault="00530776">
      <w:pPr>
        <w:widowControl w:val="0"/>
        <w:rPr>
          <w:sz w:val="28"/>
          <w:szCs w:val="28"/>
        </w:rPr>
      </w:pPr>
    </w:p>
    <w:p w14:paraId="6BE0A978" w14:textId="77777777" w:rsidR="00530776" w:rsidRDefault="00530776">
      <w:pPr>
        <w:widowControl w:val="0"/>
        <w:rPr>
          <w:sz w:val="28"/>
          <w:szCs w:val="28"/>
        </w:rPr>
      </w:pPr>
    </w:p>
    <w:tbl>
      <w:tblPr>
        <w:tblW w:w="9106" w:type="dxa"/>
        <w:tblInd w:w="-34" w:type="dxa"/>
        <w:tblLook w:val="04A0" w:firstRow="1" w:lastRow="0" w:firstColumn="1" w:lastColumn="0" w:noHBand="0" w:noVBand="1"/>
      </w:tblPr>
      <w:tblGrid>
        <w:gridCol w:w="4113"/>
        <w:gridCol w:w="4993"/>
      </w:tblGrid>
      <w:tr w:rsidR="00530776" w14:paraId="1EB72EDC" w14:textId="77777777">
        <w:tc>
          <w:tcPr>
            <w:tcW w:w="4113" w:type="dxa"/>
          </w:tcPr>
          <w:p w14:paraId="1BB969D4" w14:textId="77777777" w:rsidR="00424501" w:rsidRDefault="00EE3828">
            <w:pPr>
              <w:widowControl w:val="0"/>
              <w:ind w:firstLine="0"/>
              <w:jc w:val="center"/>
              <w:rPr>
                <w:b/>
                <w:sz w:val="28"/>
                <w:szCs w:val="28"/>
                <w:lang w:val="mn-MN"/>
              </w:rPr>
            </w:pPr>
            <w:r>
              <w:rPr>
                <w:b/>
                <w:sz w:val="28"/>
                <w:szCs w:val="28"/>
                <w:lang w:val="mn-MN"/>
              </w:rPr>
              <w:t>Буряад Уласай Засагай газарай Түрүүлэгшын</w:t>
            </w:r>
          </w:p>
          <w:p w14:paraId="24D2588E" w14:textId="21177392" w:rsidR="00530776" w:rsidRDefault="00EE3828">
            <w:pPr>
              <w:widowControl w:val="0"/>
              <w:ind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mn-MN"/>
              </w:rPr>
              <w:t>уялга дүүргэгшэ</w:t>
            </w:r>
          </w:p>
        </w:tc>
        <w:tc>
          <w:tcPr>
            <w:tcW w:w="4992" w:type="dxa"/>
          </w:tcPr>
          <w:p w14:paraId="349C1215" w14:textId="77777777" w:rsidR="00530776" w:rsidRDefault="00530776">
            <w:pPr>
              <w:widowControl w:val="0"/>
              <w:ind w:firstLine="0"/>
              <w:rPr>
                <w:b/>
                <w:sz w:val="28"/>
                <w:szCs w:val="28"/>
              </w:rPr>
            </w:pPr>
          </w:p>
          <w:p w14:paraId="626E88F1" w14:textId="77777777" w:rsidR="00530776" w:rsidRDefault="00530776">
            <w:pPr>
              <w:widowControl w:val="0"/>
              <w:ind w:firstLine="0"/>
              <w:jc w:val="right"/>
              <w:rPr>
                <w:b/>
                <w:sz w:val="28"/>
                <w:szCs w:val="28"/>
              </w:rPr>
            </w:pPr>
          </w:p>
          <w:p w14:paraId="4588732C" w14:textId="77777777" w:rsidR="00530776" w:rsidRDefault="00EE3828">
            <w:pPr>
              <w:widowControl w:val="0"/>
              <w:ind w:firstLine="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В. Мухин</w:t>
            </w:r>
          </w:p>
        </w:tc>
      </w:tr>
    </w:tbl>
    <w:p w14:paraId="748D7986" w14:textId="77777777" w:rsidR="00530776" w:rsidRDefault="00530776">
      <w:pPr>
        <w:pStyle w:val="25"/>
        <w:spacing w:line="240" w:lineRule="auto"/>
        <w:ind w:firstLine="0"/>
        <w:rPr>
          <w:sz w:val="24"/>
          <w:szCs w:val="24"/>
        </w:rPr>
      </w:pPr>
    </w:p>
    <w:p w14:paraId="727BEE15" w14:textId="77777777" w:rsidR="00530776" w:rsidRDefault="00530776">
      <w:pPr>
        <w:pStyle w:val="25"/>
        <w:spacing w:line="240" w:lineRule="auto"/>
        <w:ind w:firstLine="0"/>
        <w:rPr>
          <w:sz w:val="24"/>
          <w:szCs w:val="24"/>
        </w:rPr>
      </w:pPr>
    </w:p>
    <w:p w14:paraId="176984C2" w14:textId="77777777" w:rsidR="00530776" w:rsidRDefault="00530776">
      <w:pPr>
        <w:pStyle w:val="25"/>
        <w:spacing w:line="240" w:lineRule="auto"/>
        <w:ind w:firstLine="0"/>
        <w:rPr>
          <w:sz w:val="24"/>
          <w:szCs w:val="24"/>
        </w:rPr>
      </w:pPr>
    </w:p>
    <w:p w14:paraId="4616B3F5" w14:textId="77777777" w:rsidR="00530776" w:rsidRDefault="00530776">
      <w:pPr>
        <w:pStyle w:val="25"/>
        <w:spacing w:line="240" w:lineRule="auto"/>
        <w:ind w:firstLine="0"/>
        <w:rPr>
          <w:sz w:val="24"/>
          <w:szCs w:val="24"/>
        </w:rPr>
      </w:pPr>
    </w:p>
    <w:p w14:paraId="7002A1A8" w14:textId="77777777" w:rsidR="00530776" w:rsidRDefault="00530776">
      <w:pPr>
        <w:pStyle w:val="25"/>
        <w:spacing w:line="240" w:lineRule="auto"/>
        <w:ind w:firstLine="0"/>
        <w:rPr>
          <w:sz w:val="24"/>
          <w:szCs w:val="24"/>
        </w:rPr>
      </w:pPr>
    </w:p>
    <w:p w14:paraId="30009A33" w14:textId="77777777" w:rsidR="00530776" w:rsidRDefault="00530776">
      <w:pPr>
        <w:pStyle w:val="25"/>
        <w:spacing w:line="240" w:lineRule="auto"/>
        <w:ind w:firstLine="0"/>
        <w:rPr>
          <w:sz w:val="24"/>
          <w:szCs w:val="24"/>
        </w:rPr>
      </w:pPr>
    </w:p>
    <w:p w14:paraId="22286D39" w14:textId="77777777" w:rsidR="00530776" w:rsidRDefault="00530776">
      <w:pPr>
        <w:pStyle w:val="25"/>
        <w:spacing w:line="240" w:lineRule="auto"/>
        <w:ind w:firstLine="0"/>
        <w:rPr>
          <w:sz w:val="24"/>
          <w:szCs w:val="24"/>
        </w:rPr>
      </w:pPr>
    </w:p>
    <w:p w14:paraId="03F2DD42" w14:textId="77777777" w:rsidR="00530776" w:rsidRDefault="00530776">
      <w:pPr>
        <w:pStyle w:val="25"/>
        <w:spacing w:line="240" w:lineRule="auto"/>
        <w:ind w:firstLine="0"/>
        <w:rPr>
          <w:sz w:val="24"/>
          <w:szCs w:val="24"/>
        </w:rPr>
      </w:pPr>
    </w:p>
    <w:p w14:paraId="171ECD46" w14:textId="77777777" w:rsidR="00530776" w:rsidRDefault="00530776">
      <w:pPr>
        <w:pStyle w:val="25"/>
        <w:spacing w:line="240" w:lineRule="auto"/>
        <w:ind w:firstLine="0"/>
        <w:rPr>
          <w:sz w:val="24"/>
          <w:szCs w:val="24"/>
        </w:rPr>
      </w:pPr>
    </w:p>
    <w:p w14:paraId="13B5B4EC" w14:textId="77777777" w:rsidR="00530776" w:rsidRDefault="00530776">
      <w:pPr>
        <w:pStyle w:val="25"/>
        <w:spacing w:line="240" w:lineRule="auto"/>
        <w:ind w:firstLine="0"/>
        <w:rPr>
          <w:sz w:val="24"/>
          <w:szCs w:val="24"/>
        </w:rPr>
      </w:pPr>
    </w:p>
    <w:p w14:paraId="3CEA87F1" w14:textId="575F9DD6" w:rsidR="00530776" w:rsidRDefault="00424501">
      <w:pPr>
        <w:pStyle w:val="25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*</w:t>
      </w:r>
      <w:proofErr w:type="spellStart"/>
      <w:r>
        <w:rPr>
          <w:sz w:val="24"/>
          <w:szCs w:val="24"/>
        </w:rPr>
        <w:t>Хабсаргалта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ород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хэлэн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дээрэ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үгтэнэ</w:t>
      </w:r>
      <w:proofErr w:type="spellEnd"/>
    </w:p>
    <w:p w14:paraId="0C6E09F6" w14:textId="77777777" w:rsidR="00530776" w:rsidRDefault="00530776">
      <w:pPr>
        <w:pStyle w:val="25"/>
        <w:spacing w:line="240" w:lineRule="auto"/>
        <w:ind w:firstLine="0"/>
        <w:rPr>
          <w:sz w:val="24"/>
          <w:szCs w:val="24"/>
        </w:rPr>
      </w:pPr>
    </w:p>
    <w:p w14:paraId="7480DAEF" w14:textId="77777777" w:rsidR="00530776" w:rsidRDefault="00530776">
      <w:pPr>
        <w:pStyle w:val="25"/>
        <w:spacing w:line="240" w:lineRule="auto"/>
        <w:ind w:firstLine="0"/>
        <w:rPr>
          <w:sz w:val="24"/>
          <w:szCs w:val="24"/>
        </w:rPr>
      </w:pPr>
    </w:p>
    <w:p w14:paraId="0E5C085A" w14:textId="77777777" w:rsidR="00530776" w:rsidRDefault="00530776">
      <w:pPr>
        <w:pStyle w:val="25"/>
        <w:spacing w:line="240" w:lineRule="auto"/>
        <w:ind w:firstLine="0"/>
        <w:rPr>
          <w:sz w:val="24"/>
          <w:szCs w:val="24"/>
        </w:rPr>
      </w:pPr>
    </w:p>
    <w:p w14:paraId="7BB90C2E" w14:textId="77777777" w:rsidR="00530776" w:rsidRDefault="00530776">
      <w:pPr>
        <w:pStyle w:val="25"/>
        <w:spacing w:line="240" w:lineRule="auto"/>
        <w:ind w:firstLine="0"/>
        <w:rPr>
          <w:sz w:val="24"/>
          <w:szCs w:val="24"/>
        </w:rPr>
      </w:pPr>
    </w:p>
    <w:p w14:paraId="0515365A" w14:textId="77777777" w:rsidR="00530776" w:rsidRDefault="00530776">
      <w:pPr>
        <w:pStyle w:val="25"/>
        <w:spacing w:line="240" w:lineRule="auto"/>
        <w:ind w:firstLine="0"/>
        <w:rPr>
          <w:sz w:val="24"/>
          <w:szCs w:val="24"/>
        </w:rPr>
      </w:pPr>
    </w:p>
    <w:p w14:paraId="19D2D511" w14:textId="77777777" w:rsidR="00530776" w:rsidRDefault="00530776">
      <w:pPr>
        <w:pStyle w:val="25"/>
        <w:spacing w:line="240" w:lineRule="auto"/>
        <w:ind w:firstLine="0"/>
        <w:rPr>
          <w:sz w:val="24"/>
          <w:szCs w:val="24"/>
        </w:rPr>
      </w:pPr>
    </w:p>
    <w:p w14:paraId="4844B3C2" w14:textId="77777777" w:rsidR="00530776" w:rsidRDefault="00530776">
      <w:pPr>
        <w:pStyle w:val="25"/>
        <w:spacing w:line="240" w:lineRule="auto"/>
        <w:ind w:firstLine="0"/>
        <w:rPr>
          <w:sz w:val="24"/>
          <w:szCs w:val="24"/>
        </w:rPr>
      </w:pPr>
    </w:p>
    <w:p w14:paraId="0EB0F75D" w14:textId="77777777" w:rsidR="00530776" w:rsidRDefault="00530776">
      <w:pPr>
        <w:pStyle w:val="25"/>
        <w:spacing w:line="240" w:lineRule="auto"/>
        <w:ind w:firstLine="0"/>
        <w:rPr>
          <w:sz w:val="24"/>
          <w:szCs w:val="24"/>
        </w:rPr>
      </w:pPr>
    </w:p>
    <w:p w14:paraId="360E751D" w14:textId="77777777" w:rsidR="00530776" w:rsidRDefault="00530776">
      <w:pPr>
        <w:pStyle w:val="25"/>
        <w:spacing w:line="240" w:lineRule="auto"/>
        <w:ind w:firstLine="0"/>
        <w:rPr>
          <w:sz w:val="24"/>
          <w:szCs w:val="24"/>
        </w:rPr>
      </w:pPr>
    </w:p>
    <w:p w14:paraId="63AFBA91" w14:textId="77777777" w:rsidR="00530776" w:rsidRDefault="00530776">
      <w:pPr>
        <w:pStyle w:val="25"/>
        <w:spacing w:line="240" w:lineRule="auto"/>
        <w:ind w:firstLine="0"/>
        <w:rPr>
          <w:sz w:val="24"/>
          <w:szCs w:val="24"/>
        </w:rPr>
      </w:pPr>
    </w:p>
    <w:p w14:paraId="67952F21" w14:textId="77777777" w:rsidR="00530776" w:rsidRDefault="00530776">
      <w:pPr>
        <w:pStyle w:val="25"/>
        <w:spacing w:line="240" w:lineRule="auto"/>
        <w:ind w:firstLine="0"/>
        <w:rPr>
          <w:sz w:val="24"/>
          <w:szCs w:val="24"/>
        </w:rPr>
      </w:pPr>
    </w:p>
    <w:p w14:paraId="613DF8C0" w14:textId="77777777" w:rsidR="00530776" w:rsidRDefault="00530776">
      <w:pPr>
        <w:pStyle w:val="25"/>
        <w:spacing w:line="240" w:lineRule="auto"/>
        <w:ind w:firstLine="0"/>
        <w:rPr>
          <w:sz w:val="24"/>
          <w:szCs w:val="24"/>
        </w:rPr>
      </w:pPr>
    </w:p>
    <w:p w14:paraId="217CCFF1" w14:textId="63BB306E" w:rsidR="00530776" w:rsidRDefault="00530776">
      <w:pPr>
        <w:pStyle w:val="25"/>
        <w:spacing w:line="240" w:lineRule="auto"/>
        <w:ind w:firstLine="0"/>
        <w:rPr>
          <w:sz w:val="24"/>
          <w:szCs w:val="24"/>
        </w:rPr>
      </w:pPr>
    </w:p>
    <w:p w14:paraId="1F3DD623" w14:textId="224CBEF4" w:rsidR="00424501" w:rsidRDefault="00424501">
      <w:pPr>
        <w:pStyle w:val="25"/>
        <w:spacing w:line="240" w:lineRule="auto"/>
        <w:ind w:firstLine="0"/>
        <w:rPr>
          <w:sz w:val="24"/>
          <w:szCs w:val="24"/>
        </w:rPr>
      </w:pPr>
    </w:p>
    <w:p w14:paraId="75465FFE" w14:textId="27DD8CCF" w:rsidR="00424501" w:rsidRDefault="00424501">
      <w:pPr>
        <w:pStyle w:val="25"/>
        <w:spacing w:line="240" w:lineRule="auto"/>
        <w:ind w:firstLine="0"/>
        <w:rPr>
          <w:sz w:val="24"/>
          <w:szCs w:val="24"/>
        </w:rPr>
      </w:pPr>
    </w:p>
    <w:p w14:paraId="796FACA6" w14:textId="4C3F5923" w:rsidR="00424501" w:rsidRDefault="00424501">
      <w:pPr>
        <w:pStyle w:val="25"/>
        <w:spacing w:line="240" w:lineRule="auto"/>
        <w:ind w:firstLine="0"/>
        <w:rPr>
          <w:sz w:val="24"/>
          <w:szCs w:val="24"/>
        </w:rPr>
      </w:pPr>
    </w:p>
    <w:p w14:paraId="354B5EDE" w14:textId="27834B9C" w:rsidR="00424501" w:rsidRDefault="00424501">
      <w:pPr>
        <w:pStyle w:val="25"/>
        <w:spacing w:line="240" w:lineRule="auto"/>
        <w:ind w:firstLine="0"/>
        <w:rPr>
          <w:sz w:val="24"/>
          <w:szCs w:val="24"/>
        </w:rPr>
      </w:pPr>
    </w:p>
    <w:p w14:paraId="72F854CB" w14:textId="77777777" w:rsidR="00424501" w:rsidRDefault="00424501">
      <w:pPr>
        <w:pStyle w:val="25"/>
        <w:spacing w:line="240" w:lineRule="auto"/>
        <w:ind w:firstLine="0"/>
        <w:rPr>
          <w:sz w:val="24"/>
          <w:szCs w:val="24"/>
        </w:rPr>
      </w:pPr>
    </w:p>
    <w:p w14:paraId="4C42237F" w14:textId="77777777" w:rsidR="00530776" w:rsidRDefault="00EE3828">
      <w:pPr>
        <w:pStyle w:val="25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___________________</w:t>
      </w:r>
    </w:p>
    <w:p w14:paraId="20589BE6" w14:textId="77777777" w:rsidR="00530776" w:rsidRDefault="00EE3828">
      <w:pPr>
        <w:pStyle w:val="25"/>
        <w:spacing w:line="240" w:lineRule="auto"/>
        <w:ind w:firstLine="0"/>
        <w:rPr>
          <w:sz w:val="24"/>
          <w:szCs w:val="24"/>
          <w:lang w:val="mn-MN"/>
        </w:rPr>
      </w:pPr>
      <w:r>
        <w:rPr>
          <w:sz w:val="24"/>
          <w:szCs w:val="24"/>
          <w:lang w:val="mn-MN"/>
        </w:rPr>
        <w:t>Эд зөөриин болон газарай харилсаануудай яаман түлэб бэлдэбэ.</w:t>
      </w:r>
    </w:p>
    <w:p w14:paraId="02619B74" w14:textId="77777777" w:rsidR="00530776" w:rsidRDefault="00EE3828">
      <w:pPr>
        <w:pStyle w:val="25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тел. </w:t>
      </w:r>
      <w:r>
        <w:rPr>
          <w:sz w:val="24"/>
          <w:szCs w:val="24"/>
        </w:rPr>
        <w:t>21-52-05</w:t>
      </w:r>
    </w:p>
    <w:p w14:paraId="75955CE5" w14:textId="77777777" w:rsidR="00530776" w:rsidRPr="00424501" w:rsidRDefault="00530776">
      <w:pPr>
        <w:pStyle w:val="25"/>
        <w:spacing w:line="240" w:lineRule="auto"/>
        <w:ind w:firstLine="0"/>
        <w:rPr>
          <w:sz w:val="16"/>
          <w:szCs w:val="16"/>
        </w:rPr>
      </w:pPr>
    </w:p>
    <w:p w14:paraId="7678CDD9" w14:textId="14F2DCA2" w:rsidR="00530776" w:rsidRDefault="00EE3828" w:rsidP="00424501">
      <w:pPr>
        <w:pStyle w:val="25"/>
        <w:spacing w:line="240" w:lineRule="auto"/>
        <w:ind w:firstLine="0"/>
      </w:pPr>
      <w:r>
        <w:rPr>
          <w:sz w:val="24"/>
          <w:szCs w:val="24"/>
        </w:rPr>
        <w:t>га2</w:t>
      </w:r>
    </w:p>
    <w:sectPr w:rsidR="00530776" w:rsidSect="00424501">
      <w:headerReference w:type="default" r:id="rId9"/>
      <w:headerReference w:type="first" r:id="rId10"/>
      <w:pgSz w:w="11906" w:h="16838"/>
      <w:pgMar w:top="1418" w:right="1001" w:bottom="1134" w:left="1701" w:header="709" w:footer="0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FD05C5" w14:textId="77777777" w:rsidR="00EE3828" w:rsidRDefault="00EE3828">
      <w:r>
        <w:separator/>
      </w:r>
    </w:p>
  </w:endnote>
  <w:endnote w:type="continuationSeparator" w:id="0">
    <w:p w14:paraId="40EBB550" w14:textId="77777777" w:rsidR="00EE3828" w:rsidRDefault="00EE38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</w:font>
  <w:font w:name="Tahoma">
    <w:panose1 w:val="020B0604030504040204"/>
    <w:charset w:val="CC"/>
    <w:family w:val="roman"/>
    <w:pitch w:val="variable"/>
  </w:font>
  <w:font w:name="Century Gothic">
    <w:panose1 w:val="020B0502020202020204"/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0A37E" w14:textId="77777777" w:rsidR="00EE3828" w:rsidRDefault="00EE3828">
      <w:r>
        <w:separator/>
      </w:r>
    </w:p>
  </w:footnote>
  <w:footnote w:type="continuationSeparator" w:id="0">
    <w:p w14:paraId="3E633B4C" w14:textId="77777777" w:rsidR="00EE3828" w:rsidRDefault="00EE38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A825E" w14:textId="77777777" w:rsidR="00530776" w:rsidRDefault="00EE3828">
    <w:pPr>
      <w:pStyle w:val="af9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  <w:p w14:paraId="6A481F6C" w14:textId="77777777" w:rsidR="00530776" w:rsidRDefault="00530776">
    <w:pPr>
      <w:pStyle w:val="af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7FAF0" w14:textId="77777777" w:rsidR="00530776" w:rsidRDefault="00530776">
    <w:pPr>
      <w:pStyle w:val="af9"/>
    </w:pPr>
  </w:p>
  <w:p w14:paraId="70E288F3" w14:textId="77777777" w:rsidR="00530776" w:rsidRDefault="00530776">
    <w:pPr>
      <w:pStyle w:val="af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0776"/>
    <w:rsid w:val="00424501"/>
    <w:rsid w:val="00530776"/>
    <w:rsid w:val="00EE3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700F6"/>
  <w15:docId w15:val="{F3C7C396-380F-4984-83A6-B406A37FD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243F"/>
    <w:pPr>
      <w:suppressAutoHyphens w:val="0"/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613E3"/>
    <w:pPr>
      <w:keepNext/>
      <w:jc w:val="center"/>
      <w:outlineLvl w:val="0"/>
    </w:pPr>
    <w:rPr>
      <w:rFonts w:ascii="Arial" w:hAnsi="Arial"/>
      <w:b/>
      <w:sz w:val="32"/>
      <w:szCs w:val="20"/>
    </w:rPr>
  </w:style>
  <w:style w:type="paragraph" w:styleId="2">
    <w:name w:val="heading 2"/>
    <w:basedOn w:val="a"/>
    <w:next w:val="a"/>
    <w:uiPriority w:val="9"/>
    <w:semiHidden/>
    <w:unhideWhenUsed/>
    <w:qFormat/>
    <w:rsid w:val="003A22EA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07BC"/>
    <w:pPr>
      <w:keepNext/>
      <w:spacing w:before="240" w:after="6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uiPriority w:val="99"/>
    <w:qFormat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uiPriority w:val="99"/>
    <w:qFormat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"/>
    <w:qFormat/>
    <w:rsid w:val="004613E3"/>
    <w:rPr>
      <w:rFonts w:ascii="Arial" w:eastAsia="Times New Roman" w:hAnsi="Arial"/>
      <w:b/>
      <w:sz w:val="32"/>
    </w:rPr>
  </w:style>
  <w:style w:type="character" w:customStyle="1" w:styleId="a5">
    <w:name w:val="Основной текст_"/>
    <w:link w:val="20"/>
    <w:qFormat/>
    <w:rsid w:val="00B12588"/>
    <w:rPr>
      <w:rFonts w:ascii="Times New Roman" w:eastAsia="Times New Roman" w:hAnsi="Times New Roman"/>
      <w:spacing w:val="6"/>
      <w:shd w:val="clear" w:color="auto" w:fill="FFFFFF"/>
    </w:rPr>
  </w:style>
  <w:style w:type="character" w:customStyle="1" w:styleId="-">
    <w:name w:val="Интернет-ссылка"/>
    <w:uiPriority w:val="99"/>
    <w:rsid w:val="005F5243"/>
    <w:rPr>
      <w:color w:val="0066CC"/>
      <w:u w:val="single"/>
    </w:rPr>
  </w:style>
  <w:style w:type="character" w:customStyle="1" w:styleId="a6">
    <w:name w:val="Основной текст с отступом Знак"/>
    <w:qFormat/>
    <w:rsid w:val="00727E71"/>
    <w:rPr>
      <w:rFonts w:ascii="Times New Roman" w:eastAsia="Times New Roman" w:hAnsi="Times New Roman"/>
      <w:bCs/>
      <w:sz w:val="28"/>
    </w:rPr>
  </w:style>
  <w:style w:type="character" w:customStyle="1" w:styleId="a7">
    <w:name w:val="Текст выноски Знак"/>
    <w:uiPriority w:val="99"/>
    <w:semiHidden/>
    <w:qFormat/>
    <w:rsid w:val="00B16E5C"/>
    <w:rPr>
      <w:rFonts w:ascii="Tahoma" w:eastAsia="Times New Roman" w:hAnsi="Tahoma" w:cs="Tahoma"/>
      <w:sz w:val="16"/>
      <w:szCs w:val="16"/>
    </w:rPr>
  </w:style>
  <w:style w:type="character" w:customStyle="1" w:styleId="a8">
    <w:name w:val="Обычный (веб) Знак"/>
    <w:link w:val="11"/>
    <w:qFormat/>
    <w:locked/>
    <w:rsid w:val="00621025"/>
    <w:rPr>
      <w:rFonts w:ascii="Times New Roman" w:eastAsia="Times New Roman" w:hAnsi="Times New Roman"/>
      <w:sz w:val="24"/>
      <w:szCs w:val="24"/>
    </w:rPr>
  </w:style>
  <w:style w:type="character" w:customStyle="1" w:styleId="Normal">
    <w:name w:val="Normal Знак"/>
    <w:qFormat/>
    <w:rsid w:val="00621025"/>
    <w:rPr>
      <w:rFonts w:ascii="Times New Roman" w:eastAsia="Times New Roman" w:hAnsi="Times New Roman"/>
      <w:sz w:val="22"/>
    </w:rPr>
  </w:style>
  <w:style w:type="character" w:customStyle="1" w:styleId="20">
    <w:name w:val="Заголовок 2 Знак"/>
    <w:link w:val="a5"/>
    <w:uiPriority w:val="9"/>
    <w:semiHidden/>
    <w:qFormat/>
    <w:rsid w:val="003A22EA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a9">
    <w:name w:val="Основной текст Знак"/>
    <w:uiPriority w:val="1"/>
    <w:qFormat/>
    <w:rsid w:val="00820783"/>
    <w:rPr>
      <w:rFonts w:ascii="Times New Roman" w:eastAsia="Times New Roman" w:hAnsi="Times New Roman"/>
      <w:sz w:val="24"/>
      <w:szCs w:val="24"/>
    </w:rPr>
  </w:style>
  <w:style w:type="character" w:customStyle="1" w:styleId="ConsPlusNormal">
    <w:name w:val="ConsPlusNormal Знак"/>
    <w:qFormat/>
    <w:locked/>
    <w:rsid w:val="00184958"/>
    <w:rPr>
      <w:rFonts w:ascii="Arial" w:eastAsia="Times New Roman" w:hAnsi="Arial" w:cs="Arial"/>
    </w:rPr>
  </w:style>
  <w:style w:type="character" w:customStyle="1" w:styleId="40">
    <w:name w:val="Заголовок 4 Знак"/>
    <w:link w:val="4"/>
    <w:uiPriority w:val="9"/>
    <w:semiHidden/>
    <w:qFormat/>
    <w:rsid w:val="00C507BC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12">
    <w:name w:val="Верхний колонтитул Знак1"/>
    <w:uiPriority w:val="99"/>
    <w:semiHidden/>
    <w:qFormat/>
    <w:rsid w:val="00C507BC"/>
    <w:rPr>
      <w:rFonts w:ascii="Calibri" w:eastAsia="Calibri" w:hAnsi="Calibri" w:cs="Times New Roman"/>
    </w:rPr>
  </w:style>
  <w:style w:type="character" w:customStyle="1" w:styleId="aa">
    <w:name w:val="Текст концевой сноски Знак"/>
    <w:uiPriority w:val="99"/>
    <w:semiHidden/>
    <w:qFormat/>
    <w:rsid w:val="00C507BC"/>
    <w:rPr>
      <w:sz w:val="20"/>
      <w:szCs w:val="20"/>
    </w:rPr>
  </w:style>
  <w:style w:type="character" w:customStyle="1" w:styleId="11">
    <w:name w:val="Текст концевой сноски Знак1"/>
    <w:link w:val="a8"/>
    <w:uiPriority w:val="99"/>
    <w:semiHidden/>
    <w:qFormat/>
    <w:rsid w:val="00C507BC"/>
    <w:rPr>
      <w:rFonts w:ascii="Calibri" w:eastAsia="Calibri" w:hAnsi="Calibri" w:cs="Times New Roman"/>
      <w:sz w:val="20"/>
      <w:szCs w:val="20"/>
    </w:rPr>
  </w:style>
  <w:style w:type="character" w:customStyle="1" w:styleId="3">
    <w:name w:val="Основной текст (3)_"/>
    <w:qFormat/>
    <w:rsid w:val="00C507BC"/>
    <w:rPr>
      <w:shd w:val="clear" w:color="auto" w:fill="FFFFFF"/>
    </w:rPr>
  </w:style>
  <w:style w:type="character" w:customStyle="1" w:styleId="ab">
    <w:name w:val="Сноска_"/>
    <w:qFormat/>
    <w:rsid w:val="00C507BC"/>
    <w:rPr>
      <w:rFonts w:ascii="Times New Roman" w:eastAsia="Times New Roman" w:hAnsi="Times New Roman"/>
      <w:shd w:val="clear" w:color="auto" w:fill="FFFFFF"/>
      <w:lang w:val="en-US"/>
    </w:rPr>
  </w:style>
  <w:style w:type="character" w:customStyle="1" w:styleId="ac">
    <w:name w:val="Колонтитул_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ad">
    <w:name w:val="Колонтитул + Полужирный"/>
    <w:qFormat/>
    <w:rsid w:val="00C507BC"/>
    <w:rPr>
      <w:rFonts w:ascii="Times New Roman" w:eastAsia="Times New Roman" w:hAnsi="Times New Roman" w:cs="Times New Roman"/>
      <w:b/>
      <w:bCs/>
      <w:spacing w:val="0"/>
      <w:sz w:val="20"/>
      <w:szCs w:val="20"/>
      <w:shd w:val="clear" w:color="auto" w:fill="FFFFFF"/>
    </w:rPr>
  </w:style>
  <w:style w:type="character" w:customStyle="1" w:styleId="30">
    <w:name w:val="Заголовок №3_"/>
    <w:link w:val="31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ae">
    <w:name w:val="Подпись к таблице_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41">
    <w:name w:val="Основной текст (4)_"/>
    <w:link w:val="42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32">
    <w:name w:val="Заголовок №3 (2)_"/>
    <w:link w:val="320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320">
    <w:name w:val="Заголовок №3 (2) + Курсив"/>
    <w:link w:val="32"/>
    <w:qFormat/>
    <w:rsid w:val="00C507B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af">
    <w:name w:val="Основной текст + Курсив"/>
    <w:qFormat/>
    <w:rsid w:val="00C507BC"/>
    <w:rPr>
      <w:rFonts w:ascii="Times New Roman" w:eastAsia="Times New Roman" w:hAnsi="Times New Roman" w:cs="Times New Roman"/>
      <w:i/>
      <w:iCs/>
      <w:spacing w:val="6"/>
      <w:sz w:val="20"/>
      <w:szCs w:val="20"/>
      <w:shd w:val="clear" w:color="auto" w:fill="FFFFFF"/>
    </w:rPr>
  </w:style>
  <w:style w:type="character" w:customStyle="1" w:styleId="Calibri115pt">
    <w:name w:val="Основной текст + Calibri;11;5 pt"/>
    <w:qFormat/>
    <w:rsid w:val="00C507BC"/>
    <w:rPr>
      <w:rFonts w:ascii="Calibri" w:eastAsia="Calibri" w:hAnsi="Calibri" w:cs="Calibri"/>
      <w:spacing w:val="6"/>
      <w:sz w:val="23"/>
      <w:szCs w:val="23"/>
      <w:shd w:val="clear" w:color="auto" w:fill="FFFFFF"/>
    </w:rPr>
  </w:style>
  <w:style w:type="character" w:customStyle="1" w:styleId="42">
    <w:name w:val="Основной текст (4) + Не курсив"/>
    <w:link w:val="41"/>
    <w:qFormat/>
    <w:rsid w:val="00C507B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-1pt">
    <w:name w:val="Основной текст + Интервал -1 pt"/>
    <w:qFormat/>
    <w:rsid w:val="00C507BC"/>
    <w:rPr>
      <w:rFonts w:ascii="Times New Roman" w:eastAsia="Times New Roman" w:hAnsi="Times New Roman" w:cs="Times New Roman"/>
      <w:spacing w:val="-20"/>
      <w:sz w:val="20"/>
      <w:szCs w:val="20"/>
      <w:shd w:val="clear" w:color="auto" w:fill="FFFFFF"/>
    </w:rPr>
  </w:style>
  <w:style w:type="character" w:customStyle="1" w:styleId="5">
    <w:name w:val="Основной текст (5)_"/>
    <w:link w:val="50"/>
    <w:qFormat/>
    <w:rsid w:val="00C507BC"/>
    <w:rPr>
      <w:rFonts w:ascii="Century Gothic" w:eastAsia="Century Gothic" w:hAnsi="Century Gothic" w:cs="Century Gothic"/>
      <w:sz w:val="14"/>
      <w:szCs w:val="14"/>
      <w:shd w:val="clear" w:color="auto" w:fill="FFFFFF"/>
    </w:rPr>
  </w:style>
  <w:style w:type="character" w:customStyle="1" w:styleId="6">
    <w:name w:val="Основной текст (6)_"/>
    <w:link w:val="60"/>
    <w:qFormat/>
    <w:rsid w:val="00C507BC"/>
    <w:rPr>
      <w:rFonts w:ascii="Times New Roman" w:eastAsia="Times New Roman" w:hAnsi="Times New Roman"/>
      <w:sz w:val="13"/>
      <w:szCs w:val="13"/>
      <w:shd w:val="clear" w:color="auto" w:fill="FFFFFF"/>
    </w:rPr>
  </w:style>
  <w:style w:type="character" w:customStyle="1" w:styleId="62pt">
    <w:name w:val="Основной текст (6) + Интервал 2 pt"/>
    <w:qFormat/>
    <w:rsid w:val="00C507BC"/>
    <w:rPr>
      <w:rFonts w:ascii="Times New Roman" w:eastAsia="Times New Roman" w:hAnsi="Times New Roman" w:cs="Times New Roman"/>
      <w:spacing w:val="40"/>
      <w:sz w:val="13"/>
      <w:szCs w:val="13"/>
      <w:shd w:val="clear" w:color="auto" w:fill="FFFFFF"/>
    </w:rPr>
  </w:style>
  <w:style w:type="character" w:customStyle="1" w:styleId="7">
    <w:name w:val="Основной текст (7)_"/>
    <w:link w:val="70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21">
    <w:name w:val="Подпись к таблице (2)_"/>
    <w:link w:val="22"/>
    <w:qFormat/>
    <w:rsid w:val="00C507BC"/>
    <w:rPr>
      <w:rFonts w:ascii="Century Gothic" w:eastAsia="Century Gothic" w:hAnsi="Century Gothic" w:cs="Century Gothic"/>
      <w:spacing w:val="10"/>
      <w:sz w:val="17"/>
      <w:szCs w:val="17"/>
      <w:shd w:val="clear" w:color="auto" w:fill="FFFFFF"/>
    </w:rPr>
  </w:style>
  <w:style w:type="character" w:customStyle="1" w:styleId="13">
    <w:name w:val="Неразрешенное упоминание1"/>
    <w:uiPriority w:val="99"/>
    <w:semiHidden/>
    <w:unhideWhenUsed/>
    <w:qFormat/>
    <w:rsid w:val="00C507BC"/>
    <w:rPr>
      <w:color w:val="605E5C"/>
      <w:shd w:val="clear" w:color="auto" w:fill="E1DFDD"/>
    </w:rPr>
  </w:style>
  <w:style w:type="character" w:customStyle="1" w:styleId="af0">
    <w:name w:val="Посещённая гиперссылка"/>
    <w:uiPriority w:val="99"/>
    <w:semiHidden/>
    <w:unhideWhenUsed/>
    <w:rsid w:val="00C507BC"/>
    <w:rPr>
      <w:color w:val="0000FF"/>
      <w:u w:val="single"/>
    </w:rPr>
  </w:style>
  <w:style w:type="character" w:customStyle="1" w:styleId="410">
    <w:name w:val="Заголовок 4 Знак1"/>
    <w:uiPriority w:val="9"/>
    <w:semiHidden/>
    <w:qFormat/>
    <w:rsid w:val="00C507B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23">
    <w:name w:val="Текст концевой сноски Знак2"/>
    <w:link w:val="24"/>
    <w:uiPriority w:val="99"/>
    <w:semiHidden/>
    <w:qFormat/>
    <w:rsid w:val="00C507BC"/>
    <w:rPr>
      <w:rFonts w:ascii="Times New Roman" w:eastAsia="Times New Roman" w:hAnsi="Times New Roman"/>
    </w:rPr>
  </w:style>
  <w:style w:type="character" w:customStyle="1" w:styleId="af1">
    <w:name w:val="Абзац списка Знак"/>
    <w:uiPriority w:val="34"/>
    <w:qFormat/>
    <w:locked/>
    <w:rsid w:val="00232472"/>
    <w:rPr>
      <w:rFonts w:ascii="Times New Roman" w:eastAsia="Times New Roman" w:hAnsi="Times New Roman"/>
      <w:bCs/>
      <w:sz w:val="28"/>
    </w:rPr>
  </w:style>
  <w:style w:type="character" w:customStyle="1" w:styleId="af2">
    <w:name w:val="Без интервала Знак"/>
    <w:uiPriority w:val="1"/>
    <w:qFormat/>
    <w:rsid w:val="00BD6270"/>
    <w:rPr>
      <w:sz w:val="22"/>
      <w:szCs w:val="22"/>
      <w:lang w:eastAsia="en-US"/>
    </w:rPr>
  </w:style>
  <w:style w:type="paragraph" w:styleId="af3">
    <w:name w:val="Title"/>
    <w:basedOn w:val="a"/>
    <w:next w:val="af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4">
    <w:name w:val="Body Text"/>
    <w:basedOn w:val="a"/>
    <w:uiPriority w:val="1"/>
    <w:unhideWhenUsed/>
    <w:qFormat/>
    <w:rsid w:val="00820783"/>
    <w:pPr>
      <w:spacing w:after="120"/>
    </w:pPr>
  </w:style>
  <w:style w:type="paragraph" w:styleId="af5">
    <w:name w:val="List"/>
    <w:basedOn w:val="af4"/>
    <w:rPr>
      <w:rFonts w:cs="Lucida Sans"/>
    </w:rPr>
  </w:style>
  <w:style w:type="paragraph" w:styleId="af6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f7">
    <w:name w:val="index heading"/>
    <w:basedOn w:val="a"/>
    <w:qFormat/>
    <w:pPr>
      <w:suppressLineNumbers/>
    </w:pPr>
    <w:rPr>
      <w:rFonts w:cs="Lucida Sans"/>
    </w:rPr>
  </w:style>
  <w:style w:type="paragraph" w:customStyle="1" w:styleId="14">
    <w:name w:val="Обычный1"/>
    <w:qFormat/>
    <w:rsid w:val="0051243F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af8">
    <w:name w:val="Верхний и нижний колонтитулы"/>
    <w:basedOn w:val="a"/>
    <w:qFormat/>
  </w:style>
  <w:style w:type="paragraph" w:styleId="af9">
    <w:name w:val="header"/>
    <w:basedOn w:val="a"/>
    <w:uiPriority w:val="99"/>
    <w:unhideWhenUsed/>
    <w:rsid w:val="0051243F"/>
    <w:pPr>
      <w:tabs>
        <w:tab w:val="center" w:pos="4677"/>
        <w:tab w:val="right" w:pos="9355"/>
      </w:tabs>
    </w:pPr>
  </w:style>
  <w:style w:type="paragraph" w:styleId="afa">
    <w:name w:val="footer"/>
    <w:basedOn w:val="a"/>
    <w:uiPriority w:val="99"/>
    <w:unhideWhenUsed/>
    <w:rsid w:val="0051243F"/>
    <w:pPr>
      <w:tabs>
        <w:tab w:val="center" w:pos="4677"/>
        <w:tab w:val="right" w:pos="9355"/>
      </w:tabs>
    </w:pPr>
  </w:style>
  <w:style w:type="paragraph" w:customStyle="1" w:styleId="22">
    <w:name w:val="Основной текст2"/>
    <w:basedOn w:val="a"/>
    <w:link w:val="21"/>
    <w:qFormat/>
    <w:rsid w:val="00B12588"/>
    <w:pPr>
      <w:widowControl w:val="0"/>
      <w:shd w:val="clear" w:color="auto" w:fill="FFFFFF"/>
      <w:spacing w:before="960" w:after="660"/>
      <w:ind w:firstLine="0"/>
      <w:jc w:val="right"/>
    </w:pPr>
    <w:rPr>
      <w:spacing w:val="6"/>
      <w:sz w:val="20"/>
      <w:szCs w:val="20"/>
    </w:rPr>
  </w:style>
  <w:style w:type="paragraph" w:customStyle="1" w:styleId="15">
    <w:name w:val="Основной текст1"/>
    <w:basedOn w:val="a"/>
    <w:qFormat/>
    <w:rsid w:val="005F5243"/>
    <w:pPr>
      <w:widowControl w:val="0"/>
      <w:shd w:val="clear" w:color="auto" w:fill="FFFFFF"/>
      <w:spacing w:before="1080" w:after="600" w:line="322" w:lineRule="exact"/>
      <w:ind w:firstLine="440"/>
    </w:pPr>
    <w:rPr>
      <w:color w:val="000000"/>
      <w:spacing w:val="7"/>
      <w:lang w:bidi="ru-RU"/>
    </w:rPr>
  </w:style>
  <w:style w:type="paragraph" w:styleId="afb">
    <w:name w:val="Body Text Indent"/>
    <w:basedOn w:val="a"/>
    <w:rsid w:val="00727E71"/>
    <w:pPr>
      <w:ind w:firstLine="720"/>
    </w:pPr>
    <w:rPr>
      <w:bCs/>
      <w:sz w:val="28"/>
      <w:szCs w:val="20"/>
    </w:rPr>
  </w:style>
  <w:style w:type="paragraph" w:styleId="afc">
    <w:name w:val="List Paragraph"/>
    <w:basedOn w:val="a"/>
    <w:uiPriority w:val="34"/>
    <w:qFormat/>
    <w:rsid w:val="00727E71"/>
    <w:pPr>
      <w:ind w:left="720" w:firstLine="0"/>
      <w:contextualSpacing/>
      <w:jc w:val="left"/>
    </w:pPr>
    <w:rPr>
      <w:bCs/>
      <w:sz w:val="28"/>
      <w:szCs w:val="20"/>
    </w:rPr>
  </w:style>
  <w:style w:type="paragraph" w:customStyle="1" w:styleId="ConsPlusNormal0">
    <w:name w:val="ConsPlusNormal"/>
    <w:qFormat/>
    <w:rsid w:val="00727E71"/>
    <w:pPr>
      <w:widowControl w:val="0"/>
      <w:ind w:firstLine="720"/>
    </w:pPr>
    <w:rPr>
      <w:rFonts w:ascii="Arial" w:eastAsia="Times New Roman" w:hAnsi="Arial" w:cs="Arial"/>
      <w:sz w:val="24"/>
    </w:rPr>
  </w:style>
  <w:style w:type="paragraph" w:styleId="afd">
    <w:name w:val="Balloon Text"/>
    <w:basedOn w:val="a"/>
    <w:uiPriority w:val="99"/>
    <w:semiHidden/>
    <w:unhideWhenUsed/>
    <w:qFormat/>
    <w:rsid w:val="00B16E5C"/>
    <w:rPr>
      <w:rFonts w:ascii="Tahoma" w:hAnsi="Tahoma" w:cs="Tahoma"/>
      <w:sz w:val="16"/>
      <w:szCs w:val="16"/>
    </w:rPr>
  </w:style>
  <w:style w:type="paragraph" w:customStyle="1" w:styleId="afe">
    <w:name w:val="Текст (лев. подпись)"/>
    <w:basedOn w:val="a"/>
    <w:next w:val="a"/>
    <w:qFormat/>
    <w:rsid w:val="00716ABB"/>
    <w:pPr>
      <w:widowControl w:val="0"/>
      <w:suppressAutoHyphens/>
      <w:ind w:firstLine="0"/>
      <w:jc w:val="left"/>
    </w:pPr>
    <w:rPr>
      <w:rFonts w:ascii="Arial" w:hAnsi="Arial" w:cs="Arial"/>
      <w:sz w:val="20"/>
      <w:szCs w:val="20"/>
      <w:lang w:eastAsia="ar-SA"/>
    </w:rPr>
  </w:style>
  <w:style w:type="paragraph" w:customStyle="1" w:styleId="16">
    <w:name w:val="Обычный (веб)1"/>
    <w:basedOn w:val="a"/>
    <w:uiPriority w:val="99"/>
    <w:qFormat/>
    <w:rsid w:val="00664CC7"/>
    <w:pPr>
      <w:spacing w:beforeAutospacing="1" w:afterAutospacing="1"/>
      <w:ind w:firstLine="0"/>
      <w:jc w:val="left"/>
    </w:pPr>
  </w:style>
  <w:style w:type="paragraph" w:customStyle="1" w:styleId="25">
    <w:name w:val="Обычный2"/>
    <w:qFormat/>
    <w:rsid w:val="00621025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33">
    <w:name w:val="Обычный3"/>
    <w:link w:val="34"/>
    <w:qFormat/>
    <w:rsid w:val="000D0257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17">
    <w:name w:val="Абзац списка1"/>
    <w:basedOn w:val="a"/>
    <w:qFormat/>
    <w:rsid w:val="000D0257"/>
    <w:pPr>
      <w:ind w:left="720" w:firstLine="0"/>
      <w:contextualSpacing/>
      <w:jc w:val="left"/>
    </w:pPr>
    <w:rPr>
      <w:rFonts w:eastAsia="Calibri"/>
      <w:sz w:val="20"/>
      <w:szCs w:val="20"/>
    </w:rPr>
  </w:style>
  <w:style w:type="paragraph" w:customStyle="1" w:styleId="ConsPlusTitle">
    <w:name w:val="ConsPlusTitle"/>
    <w:qFormat/>
    <w:rsid w:val="00184958"/>
    <w:rPr>
      <w:rFonts w:ascii="Arial" w:hAnsi="Arial" w:cs="Arial"/>
      <w:b/>
      <w:bCs/>
      <w:sz w:val="24"/>
      <w:lang w:eastAsia="en-US"/>
    </w:rPr>
  </w:style>
  <w:style w:type="paragraph" w:customStyle="1" w:styleId="411">
    <w:name w:val="Заголовок 41"/>
    <w:basedOn w:val="a"/>
    <w:next w:val="a"/>
    <w:uiPriority w:val="9"/>
    <w:semiHidden/>
    <w:unhideWhenUsed/>
    <w:qFormat/>
    <w:rsid w:val="00C507BC"/>
    <w:pPr>
      <w:keepNext/>
      <w:keepLines/>
      <w:spacing w:before="200" w:line="276" w:lineRule="auto"/>
      <w:ind w:firstLine="0"/>
      <w:jc w:val="left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C507BC"/>
    <w:pPr>
      <w:ind w:firstLine="0"/>
      <w:jc w:val="left"/>
    </w:pPr>
    <w:rPr>
      <w:rFonts w:eastAsia="Calibri"/>
      <w:lang w:eastAsia="en-US"/>
    </w:rPr>
  </w:style>
  <w:style w:type="paragraph" w:customStyle="1" w:styleId="18">
    <w:name w:val="Текст концевой сноски1"/>
    <w:basedOn w:val="a"/>
    <w:next w:val="aff"/>
    <w:uiPriority w:val="99"/>
    <w:semiHidden/>
    <w:unhideWhenUsed/>
    <w:qFormat/>
    <w:rsid w:val="00C507BC"/>
    <w:pPr>
      <w:ind w:firstLine="0"/>
    </w:pPr>
    <w:rPr>
      <w:rFonts w:ascii="Calibri" w:eastAsia="Calibri" w:hAnsi="Calibri"/>
      <w:sz w:val="20"/>
      <w:szCs w:val="20"/>
      <w:lang w:eastAsia="en-US"/>
    </w:rPr>
  </w:style>
  <w:style w:type="paragraph" w:customStyle="1" w:styleId="31">
    <w:name w:val="Основной текст (3)"/>
    <w:basedOn w:val="a"/>
    <w:link w:val="30"/>
    <w:qFormat/>
    <w:rsid w:val="00C507BC"/>
    <w:pPr>
      <w:shd w:val="clear" w:color="auto" w:fill="FFFFFF"/>
      <w:spacing w:line="542" w:lineRule="exact"/>
      <w:ind w:hanging="600"/>
      <w:jc w:val="left"/>
    </w:pPr>
    <w:rPr>
      <w:rFonts w:ascii="Calibri" w:eastAsia="Calibri" w:hAnsi="Calibri"/>
      <w:sz w:val="20"/>
      <w:szCs w:val="20"/>
    </w:rPr>
  </w:style>
  <w:style w:type="paragraph" w:customStyle="1" w:styleId="19">
    <w:name w:val="Текст сноски1"/>
    <w:basedOn w:val="a"/>
    <w:rsid w:val="00C507BC"/>
    <w:pPr>
      <w:shd w:val="clear" w:color="auto" w:fill="FFFFFF"/>
      <w:ind w:firstLine="0"/>
      <w:jc w:val="left"/>
    </w:pPr>
    <w:rPr>
      <w:sz w:val="20"/>
      <w:szCs w:val="20"/>
      <w:lang w:val="en-US"/>
    </w:rPr>
  </w:style>
  <w:style w:type="paragraph" w:customStyle="1" w:styleId="aff0">
    <w:name w:val="Колонтитул"/>
    <w:basedOn w:val="a"/>
    <w:qFormat/>
    <w:rsid w:val="00C507BC"/>
    <w:pPr>
      <w:shd w:val="clear" w:color="auto" w:fill="FFFFFF"/>
      <w:ind w:firstLine="0"/>
      <w:jc w:val="left"/>
    </w:pPr>
    <w:rPr>
      <w:sz w:val="20"/>
      <w:szCs w:val="20"/>
    </w:rPr>
  </w:style>
  <w:style w:type="paragraph" w:customStyle="1" w:styleId="34">
    <w:name w:val="Заголовок №3"/>
    <w:basedOn w:val="a"/>
    <w:link w:val="33"/>
    <w:qFormat/>
    <w:rsid w:val="00C507BC"/>
    <w:pPr>
      <w:shd w:val="clear" w:color="auto" w:fill="FFFFFF"/>
      <w:spacing w:before="360" w:after="240"/>
      <w:ind w:hanging="660"/>
      <w:outlineLvl w:val="2"/>
    </w:pPr>
    <w:rPr>
      <w:sz w:val="20"/>
      <w:szCs w:val="20"/>
    </w:rPr>
  </w:style>
  <w:style w:type="paragraph" w:customStyle="1" w:styleId="aff1">
    <w:name w:val="Подпись к таблице"/>
    <w:basedOn w:val="a"/>
    <w:qFormat/>
    <w:rsid w:val="00C507BC"/>
    <w:pPr>
      <w:shd w:val="clear" w:color="auto" w:fill="FFFFFF"/>
      <w:ind w:firstLine="0"/>
      <w:jc w:val="left"/>
    </w:pPr>
    <w:rPr>
      <w:sz w:val="20"/>
      <w:szCs w:val="20"/>
    </w:rPr>
  </w:style>
  <w:style w:type="paragraph" w:customStyle="1" w:styleId="43">
    <w:name w:val="Основной текст (4)"/>
    <w:basedOn w:val="a"/>
    <w:qFormat/>
    <w:rsid w:val="00C507BC"/>
    <w:pPr>
      <w:shd w:val="clear" w:color="auto" w:fill="FFFFFF"/>
      <w:spacing w:line="312" w:lineRule="exact"/>
      <w:ind w:hanging="600"/>
      <w:jc w:val="left"/>
    </w:pPr>
    <w:rPr>
      <w:sz w:val="20"/>
      <w:szCs w:val="20"/>
    </w:rPr>
  </w:style>
  <w:style w:type="paragraph" w:customStyle="1" w:styleId="321">
    <w:name w:val="Заголовок №3 (2)"/>
    <w:basedOn w:val="a"/>
    <w:qFormat/>
    <w:rsid w:val="00C507BC"/>
    <w:pPr>
      <w:shd w:val="clear" w:color="auto" w:fill="FFFFFF"/>
      <w:spacing w:line="307" w:lineRule="exact"/>
      <w:ind w:firstLine="0"/>
      <w:jc w:val="left"/>
      <w:outlineLvl w:val="2"/>
    </w:pPr>
    <w:rPr>
      <w:sz w:val="20"/>
      <w:szCs w:val="20"/>
    </w:rPr>
  </w:style>
  <w:style w:type="paragraph" w:customStyle="1" w:styleId="50">
    <w:name w:val="Основной текст (5)"/>
    <w:basedOn w:val="a"/>
    <w:link w:val="5"/>
    <w:qFormat/>
    <w:rsid w:val="00C507BC"/>
    <w:pPr>
      <w:shd w:val="clear" w:color="auto" w:fill="FFFFFF"/>
      <w:ind w:firstLine="0"/>
      <w:jc w:val="left"/>
    </w:pPr>
    <w:rPr>
      <w:rFonts w:ascii="Century Gothic" w:eastAsia="Century Gothic" w:hAnsi="Century Gothic" w:cs="Century Gothic"/>
      <w:sz w:val="14"/>
      <w:szCs w:val="14"/>
    </w:rPr>
  </w:style>
  <w:style w:type="paragraph" w:customStyle="1" w:styleId="60">
    <w:name w:val="Основной текст (6)"/>
    <w:basedOn w:val="a"/>
    <w:link w:val="6"/>
    <w:qFormat/>
    <w:rsid w:val="00C507BC"/>
    <w:pPr>
      <w:shd w:val="clear" w:color="auto" w:fill="FFFFFF"/>
      <w:ind w:firstLine="0"/>
      <w:jc w:val="left"/>
    </w:pPr>
    <w:rPr>
      <w:sz w:val="13"/>
      <w:szCs w:val="13"/>
    </w:rPr>
  </w:style>
  <w:style w:type="paragraph" w:customStyle="1" w:styleId="70">
    <w:name w:val="Основной текст (7)"/>
    <w:basedOn w:val="a"/>
    <w:link w:val="7"/>
    <w:qFormat/>
    <w:rsid w:val="00C507BC"/>
    <w:pPr>
      <w:shd w:val="clear" w:color="auto" w:fill="FFFFFF"/>
      <w:ind w:firstLine="0"/>
    </w:pPr>
    <w:rPr>
      <w:sz w:val="20"/>
      <w:szCs w:val="20"/>
    </w:rPr>
  </w:style>
  <w:style w:type="paragraph" w:customStyle="1" w:styleId="24">
    <w:name w:val="Подпись к таблице (2)"/>
    <w:basedOn w:val="a"/>
    <w:link w:val="23"/>
    <w:qFormat/>
    <w:rsid w:val="00C507BC"/>
    <w:pPr>
      <w:shd w:val="clear" w:color="auto" w:fill="FFFFFF"/>
      <w:ind w:firstLine="0"/>
      <w:jc w:val="left"/>
    </w:pPr>
    <w:rPr>
      <w:rFonts w:ascii="Century Gothic" w:eastAsia="Century Gothic" w:hAnsi="Century Gothic" w:cs="Century Gothic"/>
      <w:spacing w:val="10"/>
      <w:sz w:val="17"/>
      <w:szCs w:val="17"/>
    </w:rPr>
  </w:style>
  <w:style w:type="paragraph" w:customStyle="1" w:styleId="Default">
    <w:name w:val="Default"/>
    <w:qFormat/>
    <w:rsid w:val="00C507BC"/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msonormal0">
    <w:name w:val="msonormal"/>
    <w:basedOn w:val="a"/>
    <w:qFormat/>
    <w:rsid w:val="00C507BC"/>
    <w:pPr>
      <w:spacing w:beforeAutospacing="1" w:afterAutospacing="1"/>
      <w:ind w:firstLine="0"/>
      <w:jc w:val="left"/>
    </w:pPr>
  </w:style>
  <w:style w:type="paragraph" w:customStyle="1" w:styleId="xl65">
    <w:name w:val="xl65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66">
    <w:name w:val="xl66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b/>
      <w:bCs/>
      <w:sz w:val="28"/>
      <w:szCs w:val="28"/>
    </w:rPr>
  </w:style>
  <w:style w:type="paragraph" w:customStyle="1" w:styleId="xl67">
    <w:name w:val="xl67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b/>
      <w:bCs/>
      <w:sz w:val="28"/>
      <w:szCs w:val="28"/>
    </w:rPr>
  </w:style>
  <w:style w:type="paragraph" w:customStyle="1" w:styleId="xl68">
    <w:name w:val="xl68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69">
    <w:name w:val="xl69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0">
    <w:name w:val="xl70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1">
    <w:name w:val="xl71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2">
    <w:name w:val="xl72"/>
    <w:basedOn w:val="a"/>
    <w:qFormat/>
    <w:rsid w:val="00C507BC"/>
    <w:pP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3">
    <w:name w:val="xl73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4">
    <w:name w:val="xl74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5">
    <w:name w:val="xl75"/>
    <w:basedOn w:val="a"/>
    <w:qFormat/>
    <w:rsid w:val="00C507BC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6">
    <w:name w:val="xl76"/>
    <w:basedOn w:val="a"/>
    <w:qFormat/>
    <w:rsid w:val="00C507B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7">
    <w:name w:val="xl77"/>
    <w:basedOn w:val="a"/>
    <w:qFormat/>
    <w:rsid w:val="00C507BC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8">
    <w:name w:val="xl78"/>
    <w:basedOn w:val="a"/>
    <w:qFormat/>
    <w:rsid w:val="00C507B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9">
    <w:name w:val="xl79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0">
    <w:name w:val="xl80"/>
    <w:basedOn w:val="a"/>
    <w:qFormat/>
    <w:rsid w:val="00C507BC"/>
    <w:pPr>
      <w:pBdr>
        <w:top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1">
    <w:name w:val="xl81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2">
    <w:name w:val="xl82"/>
    <w:basedOn w:val="a"/>
    <w:qFormat/>
    <w:rsid w:val="00C507BC"/>
    <w:pPr>
      <w:pBdr>
        <w:top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3">
    <w:name w:val="xl83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qFormat/>
    <w:rsid w:val="00C507BC"/>
    <w:pPr>
      <w:pBdr>
        <w:left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styleId="aff">
    <w:name w:val="endnote text"/>
    <w:basedOn w:val="a"/>
    <w:uiPriority w:val="99"/>
    <w:semiHidden/>
    <w:unhideWhenUsed/>
    <w:rsid w:val="00C507BC"/>
    <w:rPr>
      <w:rFonts w:ascii="Calibri" w:eastAsia="Calibri" w:hAnsi="Calibri"/>
      <w:sz w:val="20"/>
      <w:szCs w:val="20"/>
    </w:rPr>
  </w:style>
  <w:style w:type="paragraph" w:customStyle="1" w:styleId="ConsPlusNonformat">
    <w:name w:val="ConsPlusNonformat"/>
    <w:uiPriority w:val="99"/>
    <w:qFormat/>
    <w:rsid w:val="00BD6270"/>
    <w:rPr>
      <w:rFonts w:ascii="Courier New" w:hAnsi="Courier New" w:cs="Courier New"/>
      <w:sz w:val="24"/>
      <w:lang w:eastAsia="en-US"/>
    </w:rPr>
  </w:style>
  <w:style w:type="paragraph" w:styleId="aff2">
    <w:name w:val="No Spacing"/>
    <w:uiPriority w:val="1"/>
    <w:qFormat/>
    <w:rsid w:val="00BD6270"/>
    <w:rPr>
      <w:sz w:val="22"/>
      <w:szCs w:val="22"/>
      <w:lang w:eastAsia="en-US"/>
    </w:rPr>
  </w:style>
  <w:style w:type="paragraph" w:customStyle="1" w:styleId="aff3">
    <w:name w:val="Содержимое врезки"/>
    <w:basedOn w:val="a"/>
    <w:qFormat/>
  </w:style>
  <w:style w:type="numbering" w:customStyle="1" w:styleId="1a">
    <w:name w:val="Нет списка1"/>
    <w:uiPriority w:val="99"/>
    <w:semiHidden/>
    <w:unhideWhenUsed/>
    <w:qFormat/>
    <w:rsid w:val="00C507BC"/>
  </w:style>
  <w:style w:type="numbering" w:customStyle="1" w:styleId="26">
    <w:name w:val="Нет списка2"/>
    <w:uiPriority w:val="99"/>
    <w:semiHidden/>
    <w:unhideWhenUsed/>
    <w:qFormat/>
    <w:rsid w:val="00C507BC"/>
  </w:style>
  <w:style w:type="table" w:styleId="aff4">
    <w:name w:val="Table Grid"/>
    <w:basedOn w:val="a1"/>
    <w:uiPriority w:val="59"/>
    <w:rsid w:val="00A839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b">
    <w:name w:val="Сетка таблицы1"/>
    <w:basedOn w:val="a1"/>
    <w:uiPriority w:val="59"/>
    <w:rsid w:val="00C507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"/>
    <w:basedOn w:val="a1"/>
    <w:uiPriority w:val="59"/>
    <w:rsid w:val="00C507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uiPriority w:val="59"/>
    <w:rsid w:val="00D75C03"/>
    <w:rPr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">
    <w:name w:val="Сетка таблицы4"/>
    <w:basedOn w:val="a1"/>
    <w:uiPriority w:val="39"/>
    <w:rsid w:val="001D626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0BCD31-4AA9-4A29-BD5C-FBB2F2FE8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352</Words>
  <Characters>2009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KosikovaLV</dc:creator>
  <dc:description/>
  <cp:lastModifiedBy>User</cp:lastModifiedBy>
  <cp:revision>6</cp:revision>
  <cp:lastPrinted>2024-06-24T06:37:00Z</cp:lastPrinted>
  <dcterms:created xsi:type="dcterms:W3CDTF">2025-03-16T08:20:00Z</dcterms:created>
  <dcterms:modified xsi:type="dcterms:W3CDTF">2025-07-04T06:22:00Z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_AdHocReviewCycleID">
    <vt:i4>-430085068</vt:i4>
  </property>
  <property fmtid="{D5CDD505-2E9C-101B-9397-08002B2CF9AE}" pid="10" name="_AuthorEmail">
    <vt:lpwstr>protch@govrb.ru</vt:lpwstr>
  </property>
  <property fmtid="{D5CDD505-2E9C-101B-9397-08002B2CF9AE}" pid="11" name="_AuthorEmailDisplayName">
    <vt:lpwstr>Отдел по организации выпуска правовых актов</vt:lpwstr>
  </property>
  <property fmtid="{D5CDD505-2E9C-101B-9397-08002B2CF9AE}" pid="12" name="_EmailSubject">
    <vt:lpwstr>21-р (пресс-релиз)</vt:lpwstr>
  </property>
  <property fmtid="{D5CDD505-2E9C-101B-9397-08002B2CF9AE}" pid="13" name="_NewReviewCycle">
    <vt:lpwstr/>
  </property>
  <property fmtid="{D5CDD505-2E9C-101B-9397-08002B2CF9AE}" pid="14" name="_ReviewingToolsShownOnce">
    <vt:lpwstr/>
  </property>
</Properties>
</file>