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6447E6" w14:textId="77777777" w:rsidR="002108BF" w:rsidRDefault="004701C1">
      <w:pPr>
        <w:ind w:firstLine="0"/>
        <w:jc w:val="center"/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2" behindDoc="0" locked="0" layoutInCell="1" allowOverlap="1" wp14:anchorId="3C1BC4B9" wp14:editId="1056C2B4">
                <wp:simplePos x="0" y="0"/>
                <wp:positionH relativeFrom="column">
                  <wp:posOffset>3519805</wp:posOffset>
                </wp:positionH>
                <wp:positionV relativeFrom="paragraph">
                  <wp:posOffset>75565</wp:posOffset>
                </wp:positionV>
                <wp:extent cx="2115185" cy="560070"/>
                <wp:effectExtent l="0" t="0" r="0" b="0"/>
                <wp:wrapNone/>
                <wp:docPr id="1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4640" cy="559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2B00AFF" w14:textId="77777777" w:rsidR="002108BF" w:rsidRDefault="004701C1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>БУРЯАД УЛАСАЙ</w:t>
                            </w:r>
                          </w:p>
                          <w:p w14:paraId="56A28BE3" w14:textId="77777777" w:rsidR="002108BF" w:rsidRDefault="004701C1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>ЗАСАГАЙ ГАЗАР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C1BC4B9" id="Text Box 7" o:spid="_x0000_s1026" style="position:absolute;left:0;text-align:left;margin-left:277.15pt;margin-top:5.95pt;width:166.55pt;height:44.1pt;z-index: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" stroked="f">
                <v:textbox>
                  <w:txbxContent>
                    <w:p w14:paraId="22B00AFF" w14:textId="77777777" w:rsidR="002108BF" w:rsidRDefault="004701C1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>БУРЯАД УЛАСАЙ</w:t>
                      </w:r>
                    </w:p>
                    <w:p w14:paraId="56A28BE3" w14:textId="77777777" w:rsidR="002108BF" w:rsidRDefault="004701C1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>ЗАСАГАЙ ГАЗАР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3" behindDoc="0" locked="0" layoutInCell="1" allowOverlap="1" wp14:anchorId="6B783088" wp14:editId="7CEAB3A2">
                <wp:simplePos x="0" y="0"/>
                <wp:positionH relativeFrom="column">
                  <wp:posOffset>-136525</wp:posOffset>
                </wp:positionH>
                <wp:positionV relativeFrom="paragraph">
                  <wp:posOffset>78105</wp:posOffset>
                </wp:positionV>
                <wp:extent cx="2511425" cy="560070"/>
                <wp:effectExtent l="0" t="0" r="0" b="0"/>
                <wp:wrapNone/>
                <wp:docPr id="3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0640" cy="559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CB5BAF9" w14:textId="77777777" w:rsidR="002108BF" w:rsidRDefault="004701C1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 xml:space="preserve">ПРАВИТЕЛЬСТВО  </w:t>
                            </w:r>
                          </w:p>
                          <w:p w14:paraId="52D2AF8F" w14:textId="77777777" w:rsidR="002108BF" w:rsidRDefault="004701C1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>РЕСПУБЛИКИ БУРЯТИЯ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B783088" id="Text Box 6" o:spid="_x0000_s1027" style="position:absolute;left:0;text-align:left;margin-left:-10.75pt;margin-top:6.15pt;width:197.75pt;height:44.1pt;z-index: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" stroked="f">
                <v:textbox>
                  <w:txbxContent>
                    <w:p w14:paraId="2CB5BAF9" w14:textId="77777777" w:rsidR="002108BF" w:rsidRDefault="004701C1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 xml:space="preserve">ПРАВИТЕЛЬСТВО  </w:t>
                      </w:r>
                    </w:p>
                    <w:p w14:paraId="52D2AF8F" w14:textId="77777777" w:rsidR="002108BF" w:rsidRDefault="004701C1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>РЕСПУБЛИКИ БУРЯТИЯ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6" behindDoc="0" locked="0" layoutInCell="1" allowOverlap="1" wp14:anchorId="52FA5326" wp14:editId="6854B809">
                <wp:simplePos x="0" y="0"/>
                <wp:positionH relativeFrom="column">
                  <wp:posOffset>2556510</wp:posOffset>
                </wp:positionH>
                <wp:positionV relativeFrom="paragraph">
                  <wp:posOffset>-587375</wp:posOffset>
                </wp:positionV>
                <wp:extent cx="843280" cy="898525"/>
                <wp:effectExtent l="0" t="0" r="0" b="0"/>
                <wp:wrapNone/>
                <wp:docPr id="5" name="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2760" cy="897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48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0402F22" w14:textId="77777777" w:rsidR="002108BF" w:rsidRDefault="004701C1">
                            <w:pPr>
                              <w:pStyle w:val="aff3"/>
                              <w:ind w:firstLine="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EC21328" wp14:editId="2665E1B0">
                                  <wp:extent cx="628650" cy="768350"/>
                                  <wp:effectExtent l="0" t="0" r="0" b="0"/>
                                  <wp:docPr id="7" name="Рисунок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Рисунок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8650" cy="7683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2FA5326" id="Поле 6" o:spid="_x0000_s1028" style="position:absolute;left:0;text-align:left;margin-left:201.3pt;margin-top:-46.25pt;width:66.4pt;height:70.75pt;z-index: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" stroked="f" strokeweight=".18mm">
                <v:textbox>
                  <w:txbxContent>
                    <w:p w14:paraId="30402F22" w14:textId="77777777" w:rsidR="002108BF" w:rsidRDefault="004701C1">
                      <w:pPr>
                        <w:pStyle w:val="aff3"/>
                        <w:ind w:firstLine="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EC21328" wp14:editId="2665E1B0">
                            <wp:extent cx="628650" cy="768350"/>
                            <wp:effectExtent l="0" t="0" r="0" b="0"/>
                            <wp:docPr id="7" name="Рисунок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Рисунок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28650" cy="7683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14:paraId="4D270A56" w14:textId="77777777" w:rsidR="002108BF" w:rsidRDefault="002108BF">
      <w:pPr>
        <w:ind w:firstLine="0"/>
        <w:jc w:val="center"/>
        <w:rPr>
          <w:b/>
          <w:sz w:val="10"/>
          <w:lang w:val="en-US"/>
        </w:rPr>
      </w:pPr>
    </w:p>
    <w:p w14:paraId="6DC45F87" w14:textId="77777777" w:rsidR="002108BF" w:rsidRDefault="002108BF">
      <w:pPr>
        <w:pStyle w:val="1"/>
        <w:ind w:firstLine="0"/>
        <w:rPr>
          <w:rFonts w:ascii="Times New Roman" w:hAnsi="Times New Roman"/>
          <w:sz w:val="36"/>
        </w:rPr>
      </w:pPr>
    </w:p>
    <w:p w14:paraId="2191B987" w14:textId="77777777" w:rsidR="002108BF" w:rsidRDefault="004701C1">
      <w:pPr>
        <w:tabs>
          <w:tab w:val="center" w:pos="4820"/>
          <w:tab w:val="left" w:pos="6330"/>
        </w:tabs>
        <w:ind w:firstLine="0"/>
        <w:jc w:val="center"/>
        <w:rPr>
          <w:rFonts w:ascii="Arial" w:hAnsi="Arial"/>
          <w:color w:val="1D4BA7"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5" behindDoc="0" locked="0" layoutInCell="1" allowOverlap="1" wp14:anchorId="15252C4E" wp14:editId="4E21698D">
                <wp:simplePos x="0" y="0"/>
                <wp:positionH relativeFrom="page">
                  <wp:posOffset>789305</wp:posOffset>
                </wp:positionH>
                <wp:positionV relativeFrom="page">
                  <wp:posOffset>1523365</wp:posOffset>
                </wp:positionV>
                <wp:extent cx="6127115" cy="635"/>
                <wp:effectExtent l="0" t="19050" r="7620" b="0"/>
                <wp:wrapNone/>
                <wp:docPr id="9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ln w="38160">
                          <a:solidFill>
                            <a:srgbClr val="1D4BA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3F5D271" id="Line 3" o:spid="_x0000_s1026" style="position:absolute;z-index:5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from="62.15pt,119.95pt" to="544.6pt,12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" strokecolor="#1d4ba7" strokeweight="1.06mm">
                <w10:wrap anchorx="page" anchory="page"/>
              </v:line>
            </w:pict>
          </mc:Fallback>
        </mc:AlternateContent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</w:p>
    <w:p w14:paraId="6E8730B4" w14:textId="77777777" w:rsidR="002108BF" w:rsidRDefault="002108BF">
      <w:pPr>
        <w:pStyle w:val="14"/>
        <w:spacing w:line="240" w:lineRule="auto"/>
        <w:ind w:firstLine="0"/>
        <w:jc w:val="center"/>
        <w:rPr>
          <w:sz w:val="28"/>
        </w:rPr>
      </w:pPr>
    </w:p>
    <w:p w14:paraId="5364603A" w14:textId="77777777" w:rsidR="002108BF" w:rsidRDefault="004701C1">
      <w:pPr>
        <w:pStyle w:val="14"/>
        <w:spacing w:line="240" w:lineRule="auto"/>
        <w:ind w:firstLine="0"/>
        <w:jc w:val="center"/>
        <w:rPr>
          <w:b/>
          <w:spacing w:val="60"/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" behindDoc="0" locked="0" layoutInCell="1" allowOverlap="1" wp14:anchorId="72DB2F6B" wp14:editId="5DB71CF9">
                <wp:simplePos x="0" y="0"/>
                <wp:positionH relativeFrom="page">
                  <wp:posOffset>796290</wp:posOffset>
                </wp:positionH>
                <wp:positionV relativeFrom="page">
                  <wp:posOffset>1620520</wp:posOffset>
                </wp:positionV>
                <wp:extent cx="6127115" cy="635"/>
                <wp:effectExtent l="0" t="19050" r="7620" b="0"/>
                <wp:wrapNone/>
                <wp:docPr id="10" name="Li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ln w="38160">
                          <a:solidFill>
                            <a:srgbClr val="FFFF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0D1E957" id="Line 2" o:spid="_x0000_s1026" style="position:absolute;z-index: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from="62.7pt,127.6pt" to="545.15pt,12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" strokecolor="yellow" strokeweight="1.06mm">
                <w10:wrap anchorx="page" anchory="page"/>
              </v:line>
            </w:pict>
          </mc:Fallback>
        </mc:AlternateContent>
      </w:r>
      <w:r>
        <w:rPr>
          <w:b/>
          <w:spacing w:val="60"/>
          <w:sz w:val="28"/>
        </w:rPr>
        <w:t>ЗАХИРАМЖА</w:t>
      </w:r>
    </w:p>
    <w:p w14:paraId="4CCC6E35" w14:textId="77777777" w:rsidR="002108BF" w:rsidRDefault="002108BF">
      <w:pPr>
        <w:pStyle w:val="14"/>
        <w:spacing w:line="240" w:lineRule="auto"/>
        <w:ind w:firstLine="0"/>
        <w:jc w:val="center"/>
        <w:rPr>
          <w:b/>
          <w:spacing w:val="60"/>
          <w:sz w:val="28"/>
        </w:rPr>
      </w:pPr>
    </w:p>
    <w:tbl>
      <w:tblPr>
        <w:tblpPr w:leftFromText="180" w:rightFromText="180" w:vertAnchor="text" w:horzAnchor="margin" w:tblpX="-318" w:tblpY="21"/>
        <w:tblW w:w="10065" w:type="dxa"/>
        <w:tblLook w:val="04A0" w:firstRow="1" w:lastRow="0" w:firstColumn="1" w:lastColumn="0" w:noHBand="0" w:noVBand="1"/>
      </w:tblPr>
      <w:tblGrid>
        <w:gridCol w:w="4057"/>
        <w:gridCol w:w="2418"/>
        <w:gridCol w:w="3590"/>
      </w:tblGrid>
      <w:tr w:rsidR="002108BF" w14:paraId="5F805A28" w14:textId="77777777">
        <w:trPr>
          <w:trHeight w:val="291"/>
        </w:trPr>
        <w:tc>
          <w:tcPr>
            <w:tcW w:w="4057" w:type="dxa"/>
          </w:tcPr>
          <w:p w14:paraId="59ACB8A0" w14:textId="00F53156" w:rsidR="002108BF" w:rsidRDefault="004701C1">
            <w:pPr>
              <w:ind w:hanging="142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</w:t>
            </w:r>
            <w:r w:rsidR="00541CDC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 xml:space="preserve"> 2025 оной </w:t>
            </w:r>
            <w:proofErr w:type="spellStart"/>
            <w:r>
              <w:rPr>
                <w:b/>
                <w:sz w:val="26"/>
                <w:szCs w:val="26"/>
              </w:rPr>
              <w:t>январиин</w:t>
            </w:r>
            <w:proofErr w:type="spellEnd"/>
            <w:r>
              <w:rPr>
                <w:b/>
                <w:sz w:val="26"/>
                <w:szCs w:val="26"/>
              </w:rPr>
              <w:t xml:space="preserve"> 14</w:t>
            </w:r>
          </w:p>
        </w:tc>
        <w:tc>
          <w:tcPr>
            <w:tcW w:w="2418" w:type="dxa"/>
          </w:tcPr>
          <w:p w14:paraId="5233B601" w14:textId="77777777" w:rsidR="002108BF" w:rsidRDefault="002108BF">
            <w:pPr>
              <w:rPr>
                <w:b/>
                <w:sz w:val="26"/>
                <w:szCs w:val="26"/>
              </w:rPr>
            </w:pPr>
          </w:p>
        </w:tc>
        <w:tc>
          <w:tcPr>
            <w:tcW w:w="3590" w:type="dxa"/>
          </w:tcPr>
          <w:p w14:paraId="24DA2313" w14:textId="158D8E54" w:rsidR="002108BF" w:rsidRDefault="004701C1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     </w:t>
            </w:r>
            <w:r w:rsidR="00541CDC">
              <w:rPr>
                <w:b/>
                <w:sz w:val="26"/>
                <w:szCs w:val="26"/>
              </w:rPr>
              <w:t xml:space="preserve">  </w:t>
            </w:r>
            <w:r>
              <w:rPr>
                <w:b/>
                <w:sz w:val="26"/>
                <w:szCs w:val="26"/>
              </w:rPr>
              <w:t xml:space="preserve">          № 9-р</w:t>
            </w:r>
          </w:p>
        </w:tc>
      </w:tr>
    </w:tbl>
    <w:p w14:paraId="5A0F8A98" w14:textId="10032F71" w:rsidR="002108BF" w:rsidRDefault="004701C1">
      <w:pPr>
        <w:pStyle w:val="16"/>
        <w:widowControl w:val="0"/>
        <w:spacing w:beforeAutospacing="0" w:afterAutospacing="0"/>
        <w:jc w:val="center"/>
        <w:rPr>
          <w:color w:val="000000"/>
          <w:sz w:val="28"/>
          <w:lang w:val="mn-MN"/>
        </w:rPr>
      </w:pPr>
      <w:proofErr w:type="spellStart"/>
      <w:r>
        <w:rPr>
          <w:color w:val="000000"/>
          <w:sz w:val="28"/>
        </w:rPr>
        <w:t>Улаан</w:t>
      </w:r>
      <w:proofErr w:type="spellEnd"/>
      <w:r>
        <w:rPr>
          <w:color w:val="000000"/>
          <w:sz w:val="28"/>
        </w:rPr>
        <w:t>-</w:t>
      </w:r>
      <w:r>
        <w:rPr>
          <w:color w:val="000000"/>
          <w:sz w:val="28"/>
          <w:lang w:val="mn-MN"/>
        </w:rPr>
        <w:t>Ү</w:t>
      </w:r>
      <w:r>
        <w:rPr>
          <w:color w:val="000000"/>
          <w:sz w:val="28"/>
        </w:rPr>
        <w:t>дэ</w:t>
      </w:r>
      <w:r>
        <w:rPr>
          <w:color w:val="000000"/>
          <w:sz w:val="28"/>
          <w:lang w:val="mn-MN"/>
        </w:rPr>
        <w:t xml:space="preserve"> хото</w:t>
      </w:r>
    </w:p>
    <w:p w14:paraId="67E49222" w14:textId="77777777" w:rsidR="002108BF" w:rsidRDefault="002108BF">
      <w:pPr>
        <w:widowControl w:val="0"/>
        <w:rPr>
          <w:sz w:val="28"/>
          <w:szCs w:val="28"/>
        </w:rPr>
      </w:pPr>
    </w:p>
    <w:p w14:paraId="46C71810" w14:textId="77777777" w:rsidR="002108BF" w:rsidRDefault="002108BF">
      <w:pPr>
        <w:widowControl w:val="0"/>
        <w:rPr>
          <w:sz w:val="28"/>
          <w:szCs w:val="28"/>
        </w:rPr>
      </w:pPr>
    </w:p>
    <w:p w14:paraId="5EF3055D" w14:textId="77777777" w:rsidR="002108BF" w:rsidRDefault="004701C1">
      <w:pPr>
        <w:widowControl w:val="0"/>
        <w:tabs>
          <w:tab w:val="left" w:pos="284"/>
        </w:tabs>
        <w:rPr>
          <w:sz w:val="28"/>
          <w:szCs w:val="28"/>
          <w:lang w:eastAsia="en-US"/>
        </w:rPr>
      </w:pPr>
      <w:proofErr w:type="spellStart"/>
      <w:r>
        <w:rPr>
          <w:sz w:val="28"/>
          <w:szCs w:val="28"/>
          <w:lang w:eastAsia="en-US"/>
        </w:rPr>
        <w:t>Буряад</w:t>
      </w:r>
      <w:proofErr w:type="spellEnd"/>
      <w:r>
        <w:rPr>
          <w:sz w:val="28"/>
          <w:szCs w:val="28"/>
          <w:lang w:eastAsia="en-US"/>
        </w:rPr>
        <w:t xml:space="preserve"> </w:t>
      </w:r>
      <w:proofErr w:type="spellStart"/>
      <w:r>
        <w:rPr>
          <w:sz w:val="28"/>
          <w:szCs w:val="28"/>
          <w:lang w:eastAsia="en-US"/>
        </w:rPr>
        <w:t>Уласай</w:t>
      </w:r>
      <w:proofErr w:type="spellEnd"/>
      <w:r>
        <w:rPr>
          <w:sz w:val="28"/>
          <w:szCs w:val="28"/>
          <w:lang w:eastAsia="en-US"/>
        </w:rPr>
        <w:t xml:space="preserve"> г</w:t>
      </w:r>
      <w:r>
        <w:rPr>
          <w:sz w:val="28"/>
          <w:szCs w:val="28"/>
          <w:lang w:val="mn-MN" w:eastAsia="en-US"/>
        </w:rPr>
        <w:t xml:space="preserve">үрэнэй засагай гүйсэдхэхы зургаануудта мэдээсэл хамгаалгые хуулита </w:t>
      </w:r>
      <w:r>
        <w:rPr>
          <w:sz w:val="28"/>
          <w:szCs w:val="28"/>
          <w:lang w:val="mn-MN" w:eastAsia="en-US"/>
        </w:rPr>
        <w:t>хангалта һайжаруулха зорилготой</w:t>
      </w:r>
      <w:r>
        <w:rPr>
          <w:sz w:val="28"/>
          <w:szCs w:val="28"/>
          <w:lang w:eastAsia="en-US"/>
        </w:rPr>
        <w:t>:</w:t>
      </w:r>
    </w:p>
    <w:p w14:paraId="2C219BAD" w14:textId="77777777" w:rsidR="002108BF" w:rsidRPr="006A6A87" w:rsidRDefault="002108BF">
      <w:pPr>
        <w:widowControl w:val="0"/>
        <w:tabs>
          <w:tab w:val="left" w:pos="284"/>
        </w:tabs>
        <w:rPr>
          <w:sz w:val="16"/>
          <w:szCs w:val="16"/>
          <w:lang w:eastAsia="en-US"/>
        </w:rPr>
      </w:pPr>
    </w:p>
    <w:p w14:paraId="205DFBFD" w14:textId="77777777" w:rsidR="002108BF" w:rsidRDefault="004701C1">
      <w:pPr>
        <w:widowControl w:val="0"/>
        <w:tabs>
          <w:tab w:val="left" w:pos="284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1. </w:t>
      </w:r>
      <w:r>
        <w:rPr>
          <w:sz w:val="28"/>
          <w:szCs w:val="28"/>
          <w:lang w:val="mn-MN" w:eastAsia="en-US"/>
        </w:rPr>
        <w:t xml:space="preserve">Буряад Уласай Засагай газарай </w:t>
      </w:r>
      <w:r>
        <w:rPr>
          <w:sz w:val="28"/>
          <w:szCs w:val="28"/>
          <w:lang w:eastAsia="en-US"/>
        </w:rPr>
        <w:t>2015</w:t>
      </w:r>
      <w:r>
        <w:rPr>
          <w:sz w:val="28"/>
          <w:szCs w:val="28"/>
          <w:lang w:val="mn-MN" w:eastAsia="en-US"/>
        </w:rPr>
        <w:t>.01.19-эй</w:t>
      </w:r>
      <w:r>
        <w:rPr>
          <w:sz w:val="28"/>
          <w:szCs w:val="28"/>
          <w:lang w:eastAsia="en-US"/>
        </w:rPr>
        <w:t xml:space="preserve"> №9-р</w:t>
      </w:r>
      <w:r>
        <w:rPr>
          <w:sz w:val="28"/>
          <w:szCs w:val="28"/>
          <w:lang w:val="mn-MN" w:eastAsia="en-US"/>
        </w:rPr>
        <w:t xml:space="preserve"> захирамжада удаадахи хубилалтануудые оруулха</w:t>
      </w:r>
      <w:r>
        <w:rPr>
          <w:sz w:val="28"/>
          <w:szCs w:val="28"/>
          <w:lang w:eastAsia="en-US"/>
        </w:rPr>
        <w:t>:</w:t>
      </w:r>
    </w:p>
    <w:p w14:paraId="5098DEF8" w14:textId="77777777" w:rsidR="002108BF" w:rsidRDefault="004701C1">
      <w:pPr>
        <w:widowControl w:val="0"/>
        <w:tabs>
          <w:tab w:val="left" w:pos="284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1.1. 1</w:t>
      </w:r>
      <w:r>
        <w:rPr>
          <w:sz w:val="28"/>
          <w:szCs w:val="28"/>
          <w:lang w:val="mn-MN" w:eastAsia="en-US"/>
        </w:rPr>
        <w:t>-дэхи пункт удаадахи найруулгаар бэшэхэ</w:t>
      </w:r>
      <w:r>
        <w:rPr>
          <w:sz w:val="28"/>
          <w:szCs w:val="28"/>
          <w:lang w:eastAsia="en-US"/>
        </w:rPr>
        <w:t>:</w:t>
      </w:r>
    </w:p>
    <w:p w14:paraId="13AEA391" w14:textId="77777777" w:rsidR="002108BF" w:rsidRDefault="004701C1">
      <w:pPr>
        <w:widowControl w:val="0"/>
        <w:tabs>
          <w:tab w:val="left" w:pos="284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«1. </w:t>
      </w:r>
      <w:r>
        <w:rPr>
          <w:sz w:val="28"/>
          <w:szCs w:val="28"/>
          <w:lang w:val="mn-MN" w:eastAsia="en-US"/>
        </w:rPr>
        <w:t>Буряад Уласай Засагай газарай Мэдээсэлэй тоосооной сүлжээнэй мэдээсэлэй б</w:t>
      </w:r>
      <w:r>
        <w:rPr>
          <w:sz w:val="28"/>
          <w:szCs w:val="28"/>
          <w:lang w:val="mn-MN" w:eastAsia="en-US"/>
        </w:rPr>
        <w:t>айгуулалта хамгаалха тухай Дүрим тус захирамжын 1-дэхи хабсаргалтын ёһоор баталха.</w:t>
      </w:r>
      <w:r>
        <w:rPr>
          <w:sz w:val="28"/>
          <w:szCs w:val="28"/>
          <w:lang w:eastAsia="en-US"/>
        </w:rPr>
        <w:t>».</w:t>
      </w:r>
    </w:p>
    <w:p w14:paraId="2DC5B27D" w14:textId="653FB4A0" w:rsidR="002108BF" w:rsidRDefault="004701C1">
      <w:pPr>
        <w:widowControl w:val="0"/>
        <w:tabs>
          <w:tab w:val="left" w:pos="284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1.2. </w:t>
      </w:r>
      <w:r>
        <w:rPr>
          <w:sz w:val="28"/>
          <w:szCs w:val="28"/>
          <w:lang w:val="mn-MN" w:eastAsia="en-US"/>
        </w:rPr>
        <w:t>Удаадахи удхатай</w:t>
      </w:r>
      <w:r>
        <w:rPr>
          <w:sz w:val="28"/>
          <w:szCs w:val="28"/>
          <w:lang w:eastAsia="en-US"/>
        </w:rPr>
        <w:t xml:space="preserve"> 1.1, 1.2-дохи </w:t>
      </w:r>
      <w:r>
        <w:rPr>
          <w:sz w:val="28"/>
          <w:szCs w:val="28"/>
          <w:lang w:val="mn-MN" w:eastAsia="en-US"/>
        </w:rPr>
        <w:t>пунктнуудаар нэмэхэ</w:t>
      </w:r>
      <w:r>
        <w:rPr>
          <w:sz w:val="28"/>
          <w:szCs w:val="28"/>
          <w:lang w:eastAsia="en-US"/>
        </w:rPr>
        <w:t xml:space="preserve">: </w:t>
      </w:r>
    </w:p>
    <w:p w14:paraId="145D43D3" w14:textId="77777777" w:rsidR="002108BF" w:rsidRDefault="004701C1">
      <w:pPr>
        <w:widowControl w:val="0"/>
        <w:tabs>
          <w:tab w:val="left" w:pos="284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«1.1. </w:t>
      </w:r>
      <w:proofErr w:type="spellStart"/>
      <w:r>
        <w:rPr>
          <w:sz w:val="28"/>
          <w:szCs w:val="28"/>
          <w:lang w:eastAsia="en-US"/>
        </w:rPr>
        <w:t>Буряад</w:t>
      </w:r>
      <w:proofErr w:type="spellEnd"/>
      <w:r>
        <w:rPr>
          <w:sz w:val="28"/>
          <w:szCs w:val="28"/>
          <w:lang w:eastAsia="en-US"/>
        </w:rPr>
        <w:t xml:space="preserve"> </w:t>
      </w:r>
      <w:proofErr w:type="spellStart"/>
      <w:r>
        <w:rPr>
          <w:sz w:val="28"/>
          <w:szCs w:val="28"/>
          <w:lang w:eastAsia="en-US"/>
        </w:rPr>
        <w:t>Уласай</w:t>
      </w:r>
      <w:proofErr w:type="spellEnd"/>
      <w:r>
        <w:rPr>
          <w:sz w:val="28"/>
          <w:szCs w:val="28"/>
          <w:lang w:eastAsia="en-US"/>
        </w:rPr>
        <w:t xml:space="preserve"> </w:t>
      </w:r>
      <w:proofErr w:type="spellStart"/>
      <w:r>
        <w:rPr>
          <w:sz w:val="28"/>
          <w:szCs w:val="28"/>
          <w:lang w:eastAsia="en-US"/>
        </w:rPr>
        <w:t>гүрэнэй</w:t>
      </w:r>
      <w:proofErr w:type="spellEnd"/>
      <w:r>
        <w:rPr>
          <w:sz w:val="28"/>
          <w:szCs w:val="28"/>
          <w:lang w:eastAsia="en-US"/>
        </w:rPr>
        <w:t xml:space="preserve"> </w:t>
      </w:r>
      <w:proofErr w:type="spellStart"/>
      <w:r>
        <w:rPr>
          <w:sz w:val="28"/>
          <w:szCs w:val="28"/>
          <w:lang w:eastAsia="en-US"/>
        </w:rPr>
        <w:t>эрхэ</w:t>
      </w:r>
      <w:proofErr w:type="spellEnd"/>
      <w:r>
        <w:rPr>
          <w:sz w:val="28"/>
          <w:szCs w:val="28"/>
          <w:lang w:eastAsia="en-US"/>
        </w:rPr>
        <w:t xml:space="preserve"> </w:t>
      </w:r>
      <w:proofErr w:type="spellStart"/>
      <w:r>
        <w:rPr>
          <w:sz w:val="28"/>
          <w:szCs w:val="28"/>
          <w:lang w:eastAsia="en-US"/>
        </w:rPr>
        <w:t>мэдэлэй</w:t>
      </w:r>
      <w:proofErr w:type="spellEnd"/>
      <w:r>
        <w:rPr>
          <w:sz w:val="28"/>
          <w:szCs w:val="28"/>
          <w:lang w:eastAsia="en-US"/>
        </w:rPr>
        <w:t xml:space="preserve"> </w:t>
      </w:r>
      <w:proofErr w:type="spellStart"/>
      <w:r>
        <w:rPr>
          <w:sz w:val="28"/>
          <w:szCs w:val="28"/>
          <w:lang w:eastAsia="en-US"/>
        </w:rPr>
        <w:t>гүйсэдхэхы</w:t>
      </w:r>
      <w:proofErr w:type="spellEnd"/>
      <w:r>
        <w:rPr>
          <w:sz w:val="28"/>
          <w:szCs w:val="28"/>
          <w:lang w:eastAsia="en-US"/>
        </w:rPr>
        <w:t xml:space="preserve"> </w:t>
      </w:r>
      <w:proofErr w:type="spellStart"/>
      <w:r>
        <w:rPr>
          <w:sz w:val="28"/>
          <w:szCs w:val="28"/>
          <w:lang w:eastAsia="en-US"/>
        </w:rPr>
        <w:t>зургаануудта</w:t>
      </w:r>
      <w:proofErr w:type="spellEnd"/>
      <w:r>
        <w:rPr>
          <w:sz w:val="28"/>
          <w:szCs w:val="28"/>
          <w:lang w:eastAsia="en-US"/>
        </w:rPr>
        <w:t xml:space="preserve"> </w:t>
      </w:r>
      <w:proofErr w:type="spellStart"/>
      <w:r>
        <w:rPr>
          <w:sz w:val="28"/>
          <w:szCs w:val="28"/>
          <w:lang w:eastAsia="en-US"/>
        </w:rPr>
        <w:t>мэдээсэлэй</w:t>
      </w:r>
      <w:proofErr w:type="spellEnd"/>
      <w:r>
        <w:rPr>
          <w:sz w:val="28"/>
          <w:szCs w:val="28"/>
          <w:lang w:eastAsia="en-US"/>
        </w:rPr>
        <w:t xml:space="preserve"> </w:t>
      </w:r>
      <w:proofErr w:type="spellStart"/>
      <w:r>
        <w:rPr>
          <w:sz w:val="28"/>
          <w:szCs w:val="28"/>
          <w:lang w:eastAsia="en-US"/>
        </w:rPr>
        <w:t>хамгаалалга</w:t>
      </w:r>
      <w:proofErr w:type="spellEnd"/>
      <w:r>
        <w:rPr>
          <w:sz w:val="28"/>
          <w:szCs w:val="28"/>
          <w:lang w:eastAsia="en-US"/>
        </w:rPr>
        <w:t xml:space="preserve"> </w:t>
      </w:r>
      <w:proofErr w:type="spellStart"/>
      <w:r>
        <w:rPr>
          <w:sz w:val="28"/>
          <w:szCs w:val="28"/>
          <w:lang w:eastAsia="en-US"/>
        </w:rPr>
        <w:t>эмхидхэхэ</w:t>
      </w:r>
      <w:proofErr w:type="spellEnd"/>
      <w:r>
        <w:rPr>
          <w:sz w:val="28"/>
          <w:szCs w:val="28"/>
          <w:lang w:eastAsia="en-US"/>
        </w:rPr>
        <w:t xml:space="preserve"> </w:t>
      </w:r>
      <w:proofErr w:type="spellStart"/>
      <w:r>
        <w:rPr>
          <w:sz w:val="28"/>
          <w:szCs w:val="28"/>
          <w:lang w:eastAsia="en-US"/>
        </w:rPr>
        <w:t>тухай</w:t>
      </w:r>
      <w:proofErr w:type="spellEnd"/>
      <w:r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val="mn-MN" w:eastAsia="en-US"/>
        </w:rPr>
        <w:t>Дүрим</w:t>
      </w:r>
      <w:r>
        <w:rPr>
          <w:sz w:val="28"/>
          <w:szCs w:val="28"/>
          <w:lang w:eastAsia="en-US"/>
        </w:rPr>
        <w:t xml:space="preserve"> </w:t>
      </w:r>
      <w:proofErr w:type="spellStart"/>
      <w:r>
        <w:rPr>
          <w:sz w:val="28"/>
          <w:szCs w:val="28"/>
          <w:lang w:eastAsia="en-US"/>
        </w:rPr>
        <w:t>эн</w:t>
      </w:r>
      <w:r>
        <w:rPr>
          <w:sz w:val="28"/>
          <w:szCs w:val="28"/>
          <w:lang w:eastAsia="en-US"/>
        </w:rPr>
        <w:t>э</w:t>
      </w:r>
      <w:proofErr w:type="spellEnd"/>
      <w:r>
        <w:rPr>
          <w:sz w:val="28"/>
          <w:szCs w:val="28"/>
          <w:lang w:eastAsia="en-US"/>
        </w:rPr>
        <w:t xml:space="preserve"> </w:t>
      </w:r>
      <w:proofErr w:type="spellStart"/>
      <w:r>
        <w:rPr>
          <w:sz w:val="28"/>
          <w:szCs w:val="28"/>
          <w:lang w:eastAsia="en-US"/>
        </w:rPr>
        <w:t>захиралтада</w:t>
      </w:r>
      <w:proofErr w:type="spellEnd"/>
      <w:r>
        <w:rPr>
          <w:sz w:val="28"/>
          <w:szCs w:val="28"/>
          <w:lang w:eastAsia="en-US"/>
        </w:rPr>
        <w:t xml:space="preserve"> 2-дохи </w:t>
      </w:r>
      <w:proofErr w:type="spellStart"/>
      <w:r>
        <w:rPr>
          <w:sz w:val="28"/>
          <w:szCs w:val="28"/>
          <w:lang w:eastAsia="en-US"/>
        </w:rPr>
        <w:t>хабсаргалта</w:t>
      </w:r>
      <w:proofErr w:type="spellEnd"/>
      <w:r>
        <w:rPr>
          <w:sz w:val="28"/>
          <w:szCs w:val="28"/>
          <w:lang w:val="mn-MN" w:eastAsia="en-US"/>
        </w:rPr>
        <w:t>тай</w:t>
      </w:r>
      <w:r>
        <w:rPr>
          <w:sz w:val="28"/>
          <w:szCs w:val="28"/>
          <w:lang w:eastAsia="en-US"/>
        </w:rPr>
        <w:t xml:space="preserve"> </w:t>
      </w:r>
      <w:proofErr w:type="spellStart"/>
      <w:r>
        <w:rPr>
          <w:sz w:val="28"/>
          <w:szCs w:val="28"/>
          <w:lang w:eastAsia="en-US"/>
        </w:rPr>
        <w:t>зохилдуулан</w:t>
      </w:r>
      <w:proofErr w:type="spellEnd"/>
      <w:r>
        <w:rPr>
          <w:sz w:val="28"/>
          <w:szCs w:val="28"/>
          <w:lang w:eastAsia="en-US"/>
        </w:rPr>
        <w:t xml:space="preserve"> </w:t>
      </w:r>
      <w:proofErr w:type="spellStart"/>
      <w:r>
        <w:rPr>
          <w:sz w:val="28"/>
          <w:szCs w:val="28"/>
          <w:lang w:eastAsia="en-US"/>
        </w:rPr>
        <w:t>баталха</w:t>
      </w:r>
      <w:proofErr w:type="spellEnd"/>
      <w:r>
        <w:rPr>
          <w:sz w:val="28"/>
          <w:szCs w:val="28"/>
          <w:lang w:eastAsia="en-US"/>
        </w:rPr>
        <w:t>.</w:t>
      </w:r>
      <w:r>
        <w:rPr>
          <w:sz w:val="28"/>
          <w:szCs w:val="28"/>
          <w:lang w:val="mn-MN" w:eastAsia="en-US"/>
        </w:rPr>
        <w:t xml:space="preserve"> </w:t>
      </w:r>
    </w:p>
    <w:p w14:paraId="58FFA408" w14:textId="77777777" w:rsidR="002108BF" w:rsidRDefault="004701C1">
      <w:pPr>
        <w:widowControl w:val="0"/>
        <w:tabs>
          <w:tab w:val="left" w:pos="284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1.2. </w:t>
      </w:r>
      <w:proofErr w:type="spellStart"/>
      <w:r>
        <w:rPr>
          <w:sz w:val="28"/>
          <w:szCs w:val="28"/>
          <w:lang w:eastAsia="en-US"/>
        </w:rPr>
        <w:t>Буряад</w:t>
      </w:r>
      <w:proofErr w:type="spellEnd"/>
      <w:r>
        <w:rPr>
          <w:sz w:val="28"/>
          <w:szCs w:val="28"/>
          <w:lang w:eastAsia="en-US"/>
        </w:rPr>
        <w:t xml:space="preserve"> </w:t>
      </w:r>
      <w:proofErr w:type="spellStart"/>
      <w:r>
        <w:rPr>
          <w:sz w:val="28"/>
          <w:szCs w:val="28"/>
          <w:lang w:eastAsia="en-US"/>
        </w:rPr>
        <w:t>Уласта</w:t>
      </w:r>
      <w:proofErr w:type="spellEnd"/>
      <w:r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val="mn-MN" w:eastAsia="en-US"/>
        </w:rPr>
        <w:t>нютагай засагай</w:t>
      </w:r>
      <w:r>
        <w:rPr>
          <w:sz w:val="28"/>
          <w:szCs w:val="28"/>
          <w:lang w:eastAsia="en-US"/>
        </w:rPr>
        <w:t xml:space="preserve"> </w:t>
      </w:r>
      <w:proofErr w:type="spellStart"/>
      <w:r>
        <w:rPr>
          <w:sz w:val="28"/>
          <w:szCs w:val="28"/>
          <w:lang w:eastAsia="en-US"/>
        </w:rPr>
        <w:t>байгууламжануудай</w:t>
      </w:r>
      <w:proofErr w:type="spellEnd"/>
      <w:r>
        <w:rPr>
          <w:sz w:val="28"/>
          <w:szCs w:val="28"/>
          <w:lang w:eastAsia="en-US"/>
        </w:rPr>
        <w:t xml:space="preserve"> </w:t>
      </w:r>
      <w:proofErr w:type="spellStart"/>
      <w:r>
        <w:rPr>
          <w:sz w:val="28"/>
          <w:szCs w:val="28"/>
          <w:lang w:eastAsia="en-US"/>
        </w:rPr>
        <w:t>нютагай</w:t>
      </w:r>
      <w:proofErr w:type="spellEnd"/>
      <w:r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val="mn-MN" w:eastAsia="en-US"/>
        </w:rPr>
        <w:t xml:space="preserve">өөһэдын хүтэлбэринүүдэй зургаануудта тус </w:t>
      </w:r>
      <w:proofErr w:type="spellStart"/>
      <w:r>
        <w:rPr>
          <w:sz w:val="28"/>
          <w:szCs w:val="28"/>
          <w:lang w:eastAsia="en-US"/>
        </w:rPr>
        <w:t>захирам</w:t>
      </w:r>
      <w:proofErr w:type="spellEnd"/>
      <w:r>
        <w:rPr>
          <w:sz w:val="28"/>
          <w:szCs w:val="28"/>
          <w:lang w:val="mn-MN" w:eastAsia="en-US"/>
        </w:rPr>
        <w:t>ж</w:t>
      </w:r>
      <w:proofErr w:type="spellStart"/>
      <w:r>
        <w:rPr>
          <w:sz w:val="28"/>
          <w:szCs w:val="28"/>
          <w:lang w:eastAsia="en-US"/>
        </w:rPr>
        <w:t>аар</w:t>
      </w:r>
      <w:proofErr w:type="spellEnd"/>
      <w:r>
        <w:rPr>
          <w:sz w:val="28"/>
          <w:szCs w:val="28"/>
          <w:lang w:eastAsia="en-US"/>
        </w:rPr>
        <w:t xml:space="preserve"> </w:t>
      </w:r>
      <w:proofErr w:type="spellStart"/>
      <w:r>
        <w:rPr>
          <w:sz w:val="28"/>
          <w:szCs w:val="28"/>
          <w:lang w:eastAsia="en-US"/>
        </w:rPr>
        <w:t>хүтэлбэрилэг</w:t>
      </w:r>
      <w:proofErr w:type="spellEnd"/>
      <w:r>
        <w:rPr>
          <w:sz w:val="28"/>
          <w:szCs w:val="28"/>
          <w:lang w:val="mn-MN" w:eastAsia="en-US"/>
        </w:rPr>
        <w:t>дэн</w:t>
      </w:r>
      <w:r>
        <w:rPr>
          <w:sz w:val="28"/>
          <w:szCs w:val="28"/>
          <w:lang w:eastAsia="en-US"/>
        </w:rPr>
        <w:t xml:space="preserve"> </w:t>
      </w:r>
      <w:proofErr w:type="spellStart"/>
      <w:r>
        <w:rPr>
          <w:sz w:val="28"/>
          <w:szCs w:val="28"/>
          <w:lang w:eastAsia="en-US"/>
        </w:rPr>
        <w:t>мэдээсэл</w:t>
      </w:r>
      <w:proofErr w:type="spellEnd"/>
      <w:r>
        <w:rPr>
          <w:sz w:val="28"/>
          <w:szCs w:val="28"/>
          <w:lang w:eastAsia="en-US"/>
        </w:rPr>
        <w:t xml:space="preserve"> </w:t>
      </w:r>
      <w:proofErr w:type="spellStart"/>
      <w:r>
        <w:rPr>
          <w:sz w:val="28"/>
          <w:szCs w:val="28"/>
          <w:lang w:eastAsia="en-US"/>
        </w:rPr>
        <w:t>хамгаалгын</w:t>
      </w:r>
      <w:proofErr w:type="spellEnd"/>
      <w:r>
        <w:rPr>
          <w:sz w:val="28"/>
          <w:szCs w:val="28"/>
          <w:lang w:eastAsia="en-US"/>
        </w:rPr>
        <w:t xml:space="preserve"> </w:t>
      </w:r>
      <w:proofErr w:type="spellStart"/>
      <w:r>
        <w:rPr>
          <w:sz w:val="28"/>
          <w:szCs w:val="28"/>
          <w:lang w:eastAsia="en-US"/>
        </w:rPr>
        <w:t>хэмжээ</w:t>
      </w:r>
      <w:proofErr w:type="spellEnd"/>
      <w:r>
        <w:rPr>
          <w:sz w:val="28"/>
          <w:szCs w:val="28"/>
          <w:lang w:eastAsia="en-US"/>
        </w:rPr>
        <w:t xml:space="preserve"> </w:t>
      </w:r>
      <w:proofErr w:type="spellStart"/>
      <w:r>
        <w:rPr>
          <w:sz w:val="28"/>
          <w:szCs w:val="28"/>
          <w:lang w:eastAsia="en-US"/>
        </w:rPr>
        <w:t>ябуулгануудые</w:t>
      </w:r>
      <w:proofErr w:type="spellEnd"/>
      <w:r>
        <w:rPr>
          <w:sz w:val="28"/>
          <w:szCs w:val="28"/>
          <w:lang w:eastAsia="en-US"/>
        </w:rPr>
        <w:t xml:space="preserve"> </w:t>
      </w:r>
      <w:proofErr w:type="spellStart"/>
      <w:r>
        <w:rPr>
          <w:sz w:val="28"/>
          <w:szCs w:val="28"/>
          <w:lang w:eastAsia="en-US"/>
        </w:rPr>
        <w:t>бэелүүлхыень</w:t>
      </w:r>
      <w:proofErr w:type="spellEnd"/>
      <w:r>
        <w:rPr>
          <w:sz w:val="28"/>
          <w:szCs w:val="28"/>
          <w:lang w:eastAsia="en-US"/>
        </w:rPr>
        <w:t xml:space="preserve"> </w:t>
      </w:r>
      <w:proofErr w:type="spellStart"/>
      <w:r>
        <w:rPr>
          <w:sz w:val="28"/>
          <w:szCs w:val="28"/>
          <w:lang w:eastAsia="en-US"/>
        </w:rPr>
        <w:t>эмхидхэхэ</w:t>
      </w:r>
      <w:proofErr w:type="spellEnd"/>
      <w:r>
        <w:rPr>
          <w:sz w:val="28"/>
          <w:szCs w:val="28"/>
          <w:lang w:eastAsia="en-US"/>
        </w:rPr>
        <w:t xml:space="preserve"> </w:t>
      </w:r>
      <w:proofErr w:type="spellStart"/>
      <w:r>
        <w:rPr>
          <w:sz w:val="28"/>
          <w:szCs w:val="28"/>
          <w:lang w:eastAsia="en-US"/>
        </w:rPr>
        <w:t>туха</w:t>
      </w:r>
      <w:r>
        <w:rPr>
          <w:sz w:val="28"/>
          <w:szCs w:val="28"/>
          <w:lang w:eastAsia="en-US"/>
        </w:rPr>
        <w:t>й</w:t>
      </w:r>
      <w:proofErr w:type="spellEnd"/>
      <w:r>
        <w:rPr>
          <w:sz w:val="28"/>
          <w:szCs w:val="28"/>
          <w:lang w:val="mn-MN" w:eastAsia="en-US"/>
        </w:rPr>
        <w:t xml:space="preserve"> зууршалха</w:t>
      </w:r>
      <w:r>
        <w:rPr>
          <w:sz w:val="28"/>
          <w:szCs w:val="28"/>
          <w:lang w:eastAsia="en-US"/>
        </w:rPr>
        <w:t>».</w:t>
      </w:r>
      <w:r>
        <w:rPr>
          <w:sz w:val="28"/>
          <w:szCs w:val="28"/>
          <w:lang w:val="mn-MN" w:eastAsia="en-US"/>
        </w:rPr>
        <w:t xml:space="preserve"> </w:t>
      </w:r>
    </w:p>
    <w:p w14:paraId="6244B174" w14:textId="77777777" w:rsidR="002108BF" w:rsidRPr="006A6A87" w:rsidRDefault="002108BF">
      <w:pPr>
        <w:widowControl w:val="0"/>
        <w:tabs>
          <w:tab w:val="left" w:pos="284"/>
        </w:tabs>
        <w:rPr>
          <w:sz w:val="16"/>
          <w:szCs w:val="16"/>
          <w:lang w:eastAsia="en-US"/>
        </w:rPr>
      </w:pPr>
    </w:p>
    <w:p w14:paraId="00589439" w14:textId="77777777" w:rsidR="002108BF" w:rsidRDefault="004701C1">
      <w:pPr>
        <w:widowControl w:val="0"/>
        <w:tabs>
          <w:tab w:val="left" w:pos="284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2. </w:t>
      </w:r>
      <w:r>
        <w:rPr>
          <w:sz w:val="28"/>
          <w:szCs w:val="28"/>
          <w:lang w:val="mn-MN" w:eastAsia="en-US"/>
        </w:rPr>
        <w:t>Тус захирамжын хабсаргалтатай зохилдуулан, 2-дохи хабсаргалтаар нэмэхэ.</w:t>
      </w:r>
    </w:p>
    <w:p w14:paraId="613B0374" w14:textId="77777777" w:rsidR="002108BF" w:rsidRPr="006A6A87" w:rsidRDefault="002108BF">
      <w:pPr>
        <w:widowControl w:val="0"/>
        <w:tabs>
          <w:tab w:val="left" w:pos="284"/>
        </w:tabs>
        <w:rPr>
          <w:sz w:val="16"/>
          <w:szCs w:val="16"/>
          <w:lang w:eastAsia="en-US"/>
        </w:rPr>
      </w:pPr>
    </w:p>
    <w:p w14:paraId="3000748D" w14:textId="77777777" w:rsidR="002108BF" w:rsidRDefault="004701C1">
      <w:pPr>
        <w:widowControl w:val="0"/>
        <w:tabs>
          <w:tab w:val="left" w:pos="284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3. </w:t>
      </w:r>
      <w:r>
        <w:rPr>
          <w:sz w:val="28"/>
          <w:szCs w:val="28"/>
          <w:lang w:val="mn-MN" w:eastAsia="en-US"/>
        </w:rPr>
        <w:t>Тус захирамжа баталагдаһан үдэрһөө хүсэндөө орохо</w:t>
      </w:r>
      <w:r>
        <w:rPr>
          <w:sz w:val="28"/>
          <w:szCs w:val="28"/>
          <w:lang w:eastAsia="en-US"/>
        </w:rPr>
        <w:t>.</w:t>
      </w:r>
    </w:p>
    <w:p w14:paraId="1C840D4E" w14:textId="7B8585BE" w:rsidR="002108BF" w:rsidRDefault="002108BF">
      <w:pPr>
        <w:widowControl w:val="0"/>
        <w:rPr>
          <w:sz w:val="28"/>
          <w:szCs w:val="28"/>
        </w:rPr>
      </w:pPr>
    </w:p>
    <w:p w14:paraId="10FF3923" w14:textId="51AD21BB" w:rsidR="002108BF" w:rsidRDefault="002108BF">
      <w:pPr>
        <w:widowControl w:val="0"/>
        <w:rPr>
          <w:sz w:val="28"/>
          <w:szCs w:val="28"/>
        </w:rPr>
      </w:pPr>
    </w:p>
    <w:tbl>
      <w:tblPr>
        <w:tblW w:w="9106" w:type="dxa"/>
        <w:tblInd w:w="-34" w:type="dxa"/>
        <w:tblLook w:val="04A0" w:firstRow="1" w:lastRow="0" w:firstColumn="1" w:lastColumn="0" w:noHBand="0" w:noVBand="1"/>
      </w:tblPr>
      <w:tblGrid>
        <w:gridCol w:w="4113"/>
        <w:gridCol w:w="4993"/>
      </w:tblGrid>
      <w:tr w:rsidR="002108BF" w14:paraId="3F112C34" w14:textId="77777777">
        <w:tc>
          <w:tcPr>
            <w:tcW w:w="4113" w:type="dxa"/>
          </w:tcPr>
          <w:p w14:paraId="60EE7CCD" w14:textId="77777777" w:rsidR="006A6A87" w:rsidRDefault="004701C1">
            <w:pPr>
              <w:widowControl w:val="0"/>
              <w:ind w:firstLine="0"/>
              <w:jc w:val="center"/>
              <w:rPr>
                <w:b/>
                <w:sz w:val="28"/>
                <w:szCs w:val="28"/>
                <w:lang w:val="mn-MN"/>
              </w:rPr>
            </w:pPr>
            <w:r>
              <w:rPr>
                <w:b/>
                <w:sz w:val="28"/>
                <w:szCs w:val="28"/>
                <w:lang w:val="mn-MN"/>
              </w:rPr>
              <w:t>Буряад Уласай Засагай газарай Түрүүлэгшын</w:t>
            </w:r>
          </w:p>
          <w:p w14:paraId="2A3FB85A" w14:textId="454AC82F" w:rsidR="002108BF" w:rsidRDefault="004701C1">
            <w:pPr>
              <w:widowControl w:val="0"/>
              <w:ind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mn-MN"/>
              </w:rPr>
              <w:t>уялга дүүргэгшэ</w:t>
            </w:r>
          </w:p>
        </w:tc>
        <w:tc>
          <w:tcPr>
            <w:tcW w:w="4992" w:type="dxa"/>
          </w:tcPr>
          <w:p w14:paraId="699016DB" w14:textId="4C68C548" w:rsidR="002108BF" w:rsidRDefault="006A6A87">
            <w:pPr>
              <w:widowControl w:val="0"/>
              <w:ind w:firstLine="0"/>
              <w:rPr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0" distR="0" simplePos="0" relativeHeight="251657216" behindDoc="0" locked="0" layoutInCell="1" allowOverlap="1" wp14:anchorId="54DF5519" wp14:editId="142381DB">
                  <wp:simplePos x="0" y="0"/>
                  <wp:positionH relativeFrom="column">
                    <wp:posOffset>120650</wp:posOffset>
                  </wp:positionH>
                  <wp:positionV relativeFrom="page">
                    <wp:posOffset>-220345</wp:posOffset>
                  </wp:positionV>
                  <wp:extent cx="1493520" cy="1389380"/>
                  <wp:effectExtent l="0" t="0" r="0" b="0"/>
                  <wp:wrapNone/>
                  <wp:docPr id="11" name="Рисунок 1" descr="C:\Users\NIMAEV~1\AppData\Local\Temp\FineReader11.00\media\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" descr="C:\Users\NIMAEV~1\AppData\Local\Temp\FineReader11.00\media\image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 l="9515" t="18507" r="58723" b="569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3520" cy="1389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57C9B84F" w14:textId="77777777" w:rsidR="002108BF" w:rsidRDefault="002108BF">
            <w:pPr>
              <w:widowControl w:val="0"/>
              <w:ind w:firstLine="0"/>
              <w:jc w:val="right"/>
              <w:rPr>
                <w:b/>
                <w:sz w:val="28"/>
                <w:szCs w:val="28"/>
              </w:rPr>
            </w:pPr>
          </w:p>
          <w:p w14:paraId="70B085FD" w14:textId="77777777" w:rsidR="002108BF" w:rsidRDefault="004701C1">
            <w:pPr>
              <w:widowControl w:val="0"/>
              <w:ind w:firstLine="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Е. Луковников</w:t>
            </w:r>
          </w:p>
        </w:tc>
      </w:tr>
    </w:tbl>
    <w:p w14:paraId="10D992F2" w14:textId="77777777" w:rsidR="002108BF" w:rsidRDefault="002108BF">
      <w:pPr>
        <w:pStyle w:val="25"/>
        <w:spacing w:line="240" w:lineRule="auto"/>
        <w:ind w:firstLine="0"/>
        <w:rPr>
          <w:sz w:val="24"/>
          <w:szCs w:val="24"/>
          <w:lang w:val="mn-MN"/>
        </w:rPr>
      </w:pPr>
    </w:p>
    <w:p w14:paraId="05E70F68" w14:textId="70B37093" w:rsidR="002108BF" w:rsidRDefault="002108BF">
      <w:pPr>
        <w:pStyle w:val="25"/>
        <w:spacing w:line="240" w:lineRule="auto"/>
        <w:ind w:firstLine="0"/>
        <w:rPr>
          <w:sz w:val="24"/>
          <w:szCs w:val="24"/>
          <w:lang w:val="mn-MN"/>
        </w:rPr>
      </w:pPr>
    </w:p>
    <w:p w14:paraId="2EF29F67" w14:textId="4D5387E6" w:rsidR="006A6A87" w:rsidRDefault="006A6A87">
      <w:pPr>
        <w:pStyle w:val="25"/>
        <w:spacing w:line="240" w:lineRule="auto"/>
        <w:ind w:firstLine="0"/>
        <w:rPr>
          <w:sz w:val="24"/>
          <w:szCs w:val="24"/>
          <w:lang w:val="mn-MN"/>
        </w:rPr>
      </w:pPr>
    </w:p>
    <w:p w14:paraId="18915C3F" w14:textId="77777777" w:rsidR="006A6A87" w:rsidRDefault="006A6A87">
      <w:pPr>
        <w:pStyle w:val="25"/>
        <w:spacing w:line="240" w:lineRule="auto"/>
        <w:ind w:firstLine="0"/>
        <w:rPr>
          <w:sz w:val="24"/>
          <w:szCs w:val="24"/>
          <w:lang w:val="mn-MN"/>
        </w:rPr>
      </w:pPr>
    </w:p>
    <w:p w14:paraId="0C46B2D2" w14:textId="77777777" w:rsidR="002108BF" w:rsidRDefault="004701C1">
      <w:pPr>
        <w:pStyle w:val="25"/>
        <w:spacing w:line="240" w:lineRule="auto"/>
        <w:ind w:firstLine="0"/>
        <w:rPr>
          <w:sz w:val="24"/>
          <w:szCs w:val="24"/>
          <w:lang w:val="mn-MN"/>
        </w:rPr>
      </w:pPr>
      <w:r>
        <w:rPr>
          <w:sz w:val="24"/>
          <w:szCs w:val="24"/>
        </w:rPr>
        <w:t>___________________</w:t>
      </w:r>
    </w:p>
    <w:p w14:paraId="2AF0F879" w14:textId="77777777" w:rsidR="002108BF" w:rsidRDefault="004701C1">
      <w:pPr>
        <w:pStyle w:val="25"/>
        <w:spacing w:line="240" w:lineRule="auto"/>
        <w:ind w:firstLine="0"/>
        <w:rPr>
          <w:sz w:val="24"/>
          <w:szCs w:val="24"/>
          <w:lang w:val="mn-MN"/>
        </w:rPr>
      </w:pPr>
      <w:r>
        <w:rPr>
          <w:sz w:val="24"/>
          <w:szCs w:val="24"/>
          <w:lang w:val="mn-MN"/>
        </w:rPr>
        <w:t>Толгойлогшын болон Засагай газарай Захиргаан түлэб бэлдэбэ</w:t>
      </w:r>
    </w:p>
    <w:p w14:paraId="7978FF56" w14:textId="77777777" w:rsidR="002108BF" w:rsidRDefault="004701C1">
      <w:pPr>
        <w:pStyle w:val="25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тел. 21-20-47</w:t>
      </w:r>
    </w:p>
    <w:p w14:paraId="31E88E17" w14:textId="77777777" w:rsidR="002108BF" w:rsidRPr="006A6A87" w:rsidRDefault="002108BF">
      <w:pPr>
        <w:pStyle w:val="25"/>
        <w:spacing w:line="240" w:lineRule="auto"/>
        <w:ind w:firstLine="0"/>
        <w:rPr>
          <w:sz w:val="16"/>
          <w:szCs w:val="16"/>
        </w:rPr>
      </w:pPr>
    </w:p>
    <w:p w14:paraId="3C08E3E6" w14:textId="269D041C" w:rsidR="002108BF" w:rsidRDefault="004701C1" w:rsidP="006A6A87">
      <w:pPr>
        <w:pStyle w:val="25"/>
        <w:spacing w:line="240" w:lineRule="auto"/>
        <w:ind w:firstLine="0"/>
        <w:rPr>
          <w:sz w:val="24"/>
          <w:szCs w:val="22"/>
        </w:rPr>
      </w:pPr>
      <w:r>
        <w:rPr>
          <w:sz w:val="24"/>
          <w:szCs w:val="24"/>
        </w:rPr>
        <w:t>га2</w:t>
      </w:r>
    </w:p>
    <w:sectPr w:rsidR="002108BF" w:rsidSect="006A6A87">
      <w:headerReference w:type="default" r:id="rId10"/>
      <w:pgSz w:w="11906" w:h="16838"/>
      <w:pgMar w:top="1418" w:right="1134" w:bottom="1134" w:left="1701" w:header="709" w:footer="0" w:gutter="0"/>
      <w:pgNumType w:start="1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482B30" w14:textId="77777777" w:rsidR="004701C1" w:rsidRDefault="004701C1">
      <w:r>
        <w:separator/>
      </w:r>
    </w:p>
  </w:endnote>
  <w:endnote w:type="continuationSeparator" w:id="0">
    <w:p w14:paraId="750D0B2E" w14:textId="77777777" w:rsidR="004701C1" w:rsidRDefault="00470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</w:font>
  <w:font w:name="Tahoma">
    <w:panose1 w:val="020B0604030504040204"/>
    <w:charset w:val="CC"/>
    <w:family w:val="roman"/>
    <w:pitch w:val="variable"/>
  </w:font>
  <w:font w:name="Century Gothic">
    <w:panose1 w:val="020B0502020202020204"/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24D964" w14:textId="77777777" w:rsidR="004701C1" w:rsidRDefault="004701C1">
      <w:r>
        <w:separator/>
      </w:r>
    </w:p>
  </w:footnote>
  <w:footnote w:type="continuationSeparator" w:id="0">
    <w:p w14:paraId="0AD1CE5D" w14:textId="77777777" w:rsidR="004701C1" w:rsidRDefault="004701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69702370"/>
      <w:docPartObj>
        <w:docPartGallery w:val="Page Numbers (Top of Page)"/>
        <w:docPartUnique/>
      </w:docPartObj>
    </w:sdtPr>
    <w:sdtEndPr/>
    <w:sdtContent>
      <w:p w14:paraId="050266B1" w14:textId="77777777" w:rsidR="002108BF" w:rsidRDefault="004701C1">
        <w:pPr>
          <w:pStyle w:val="af9"/>
          <w:ind w:firstLine="0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>
          <w:t>6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A34047"/>
    <w:multiLevelType w:val="multilevel"/>
    <w:tmpl w:val="435A340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307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cs="Times New Roman"/>
      </w:rPr>
    </w:lvl>
  </w:abstractNum>
  <w:abstractNum w:abstractNumId="1" w15:restartNumberingAfterBreak="0">
    <w:nsid w:val="71C72553"/>
    <w:multiLevelType w:val="multilevel"/>
    <w:tmpl w:val="1EB6AEE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108BF"/>
    <w:rsid w:val="002108BF"/>
    <w:rsid w:val="004701C1"/>
    <w:rsid w:val="00541CDC"/>
    <w:rsid w:val="006A6A87"/>
    <w:rsid w:val="00C62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E4343"/>
  <w15:docId w15:val="{F3C7C396-380F-4984-83A6-B406A37FD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243F"/>
    <w:pPr>
      <w:suppressAutoHyphens w:val="0"/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613E3"/>
    <w:pPr>
      <w:keepNext/>
      <w:jc w:val="center"/>
      <w:outlineLvl w:val="0"/>
    </w:pPr>
    <w:rPr>
      <w:rFonts w:ascii="Arial" w:hAnsi="Arial"/>
      <w:b/>
      <w:sz w:val="32"/>
      <w:szCs w:val="20"/>
    </w:rPr>
  </w:style>
  <w:style w:type="paragraph" w:styleId="2">
    <w:name w:val="heading 2"/>
    <w:basedOn w:val="a"/>
    <w:next w:val="a"/>
    <w:uiPriority w:val="9"/>
    <w:semiHidden/>
    <w:unhideWhenUsed/>
    <w:qFormat/>
    <w:rsid w:val="003A22EA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07BC"/>
    <w:pPr>
      <w:keepNext/>
      <w:spacing w:before="240" w:after="6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uiPriority w:val="99"/>
    <w:qFormat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uiPriority w:val="99"/>
    <w:qFormat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uiPriority w:val="9"/>
    <w:qFormat/>
    <w:rsid w:val="004613E3"/>
    <w:rPr>
      <w:rFonts w:ascii="Arial" w:eastAsia="Times New Roman" w:hAnsi="Arial"/>
      <w:b/>
      <w:sz w:val="32"/>
    </w:rPr>
  </w:style>
  <w:style w:type="character" w:customStyle="1" w:styleId="a5">
    <w:name w:val="Основной текст_"/>
    <w:link w:val="20"/>
    <w:qFormat/>
    <w:rsid w:val="00B12588"/>
    <w:rPr>
      <w:rFonts w:ascii="Times New Roman" w:eastAsia="Times New Roman" w:hAnsi="Times New Roman"/>
      <w:spacing w:val="6"/>
      <w:shd w:val="clear" w:color="auto" w:fill="FFFFFF"/>
    </w:rPr>
  </w:style>
  <w:style w:type="character" w:customStyle="1" w:styleId="-">
    <w:name w:val="Интернет-ссылка"/>
    <w:uiPriority w:val="99"/>
    <w:rsid w:val="005F5243"/>
    <w:rPr>
      <w:color w:val="0066CC"/>
      <w:u w:val="single"/>
    </w:rPr>
  </w:style>
  <w:style w:type="character" w:customStyle="1" w:styleId="a6">
    <w:name w:val="Основной текст с отступом Знак"/>
    <w:qFormat/>
    <w:rsid w:val="00727E71"/>
    <w:rPr>
      <w:rFonts w:ascii="Times New Roman" w:eastAsia="Times New Roman" w:hAnsi="Times New Roman"/>
      <w:bCs/>
      <w:sz w:val="28"/>
    </w:rPr>
  </w:style>
  <w:style w:type="character" w:customStyle="1" w:styleId="a7">
    <w:name w:val="Текст выноски Знак"/>
    <w:uiPriority w:val="99"/>
    <w:semiHidden/>
    <w:qFormat/>
    <w:rsid w:val="00B16E5C"/>
    <w:rPr>
      <w:rFonts w:ascii="Tahoma" w:eastAsia="Times New Roman" w:hAnsi="Tahoma" w:cs="Tahoma"/>
      <w:sz w:val="16"/>
      <w:szCs w:val="16"/>
    </w:rPr>
  </w:style>
  <w:style w:type="character" w:customStyle="1" w:styleId="a8">
    <w:name w:val="Обычный (веб) Знак"/>
    <w:link w:val="11"/>
    <w:qFormat/>
    <w:locked/>
    <w:rsid w:val="00621025"/>
    <w:rPr>
      <w:rFonts w:ascii="Times New Roman" w:eastAsia="Times New Roman" w:hAnsi="Times New Roman"/>
      <w:sz w:val="24"/>
      <w:szCs w:val="24"/>
    </w:rPr>
  </w:style>
  <w:style w:type="character" w:customStyle="1" w:styleId="Normal">
    <w:name w:val="Normal Знак"/>
    <w:qFormat/>
    <w:rsid w:val="00621025"/>
    <w:rPr>
      <w:rFonts w:ascii="Times New Roman" w:eastAsia="Times New Roman" w:hAnsi="Times New Roman"/>
      <w:sz w:val="22"/>
    </w:rPr>
  </w:style>
  <w:style w:type="character" w:customStyle="1" w:styleId="20">
    <w:name w:val="Заголовок 2 Знак"/>
    <w:link w:val="a5"/>
    <w:uiPriority w:val="9"/>
    <w:semiHidden/>
    <w:qFormat/>
    <w:rsid w:val="003A22EA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a9">
    <w:name w:val="Основной текст Знак"/>
    <w:uiPriority w:val="1"/>
    <w:qFormat/>
    <w:rsid w:val="00820783"/>
    <w:rPr>
      <w:rFonts w:ascii="Times New Roman" w:eastAsia="Times New Roman" w:hAnsi="Times New Roman"/>
      <w:sz w:val="24"/>
      <w:szCs w:val="24"/>
    </w:rPr>
  </w:style>
  <w:style w:type="character" w:customStyle="1" w:styleId="ConsPlusNormal">
    <w:name w:val="ConsPlusNormal Знак"/>
    <w:qFormat/>
    <w:locked/>
    <w:rsid w:val="00184958"/>
    <w:rPr>
      <w:rFonts w:ascii="Arial" w:eastAsia="Times New Roman" w:hAnsi="Arial" w:cs="Arial"/>
    </w:rPr>
  </w:style>
  <w:style w:type="character" w:customStyle="1" w:styleId="40">
    <w:name w:val="Заголовок 4 Знак"/>
    <w:link w:val="4"/>
    <w:uiPriority w:val="9"/>
    <w:semiHidden/>
    <w:qFormat/>
    <w:rsid w:val="00C507BC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12">
    <w:name w:val="Верхний колонтитул Знак1"/>
    <w:uiPriority w:val="99"/>
    <w:semiHidden/>
    <w:qFormat/>
    <w:rsid w:val="00C507BC"/>
    <w:rPr>
      <w:rFonts w:ascii="Calibri" w:eastAsia="Calibri" w:hAnsi="Calibri" w:cs="Times New Roman"/>
    </w:rPr>
  </w:style>
  <w:style w:type="character" w:customStyle="1" w:styleId="aa">
    <w:name w:val="Текст концевой сноски Знак"/>
    <w:uiPriority w:val="99"/>
    <w:semiHidden/>
    <w:qFormat/>
    <w:rsid w:val="00C507BC"/>
    <w:rPr>
      <w:sz w:val="20"/>
      <w:szCs w:val="20"/>
    </w:rPr>
  </w:style>
  <w:style w:type="character" w:customStyle="1" w:styleId="11">
    <w:name w:val="Текст концевой сноски Знак1"/>
    <w:link w:val="a8"/>
    <w:uiPriority w:val="99"/>
    <w:semiHidden/>
    <w:qFormat/>
    <w:rsid w:val="00C507BC"/>
    <w:rPr>
      <w:rFonts w:ascii="Calibri" w:eastAsia="Calibri" w:hAnsi="Calibri" w:cs="Times New Roman"/>
      <w:sz w:val="20"/>
      <w:szCs w:val="20"/>
    </w:rPr>
  </w:style>
  <w:style w:type="character" w:customStyle="1" w:styleId="3">
    <w:name w:val="Основной текст (3)_"/>
    <w:qFormat/>
    <w:rsid w:val="00C507BC"/>
    <w:rPr>
      <w:shd w:val="clear" w:color="auto" w:fill="FFFFFF"/>
    </w:rPr>
  </w:style>
  <w:style w:type="character" w:customStyle="1" w:styleId="ab">
    <w:name w:val="Сноска_"/>
    <w:qFormat/>
    <w:rsid w:val="00C507BC"/>
    <w:rPr>
      <w:rFonts w:ascii="Times New Roman" w:eastAsia="Times New Roman" w:hAnsi="Times New Roman"/>
      <w:shd w:val="clear" w:color="auto" w:fill="FFFFFF"/>
      <w:lang w:val="en-US"/>
    </w:rPr>
  </w:style>
  <w:style w:type="character" w:customStyle="1" w:styleId="ac">
    <w:name w:val="Колонтитул_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ad">
    <w:name w:val="Колонтитул + Полужирный"/>
    <w:qFormat/>
    <w:rsid w:val="00C507BC"/>
    <w:rPr>
      <w:rFonts w:ascii="Times New Roman" w:eastAsia="Times New Roman" w:hAnsi="Times New Roman" w:cs="Times New Roman"/>
      <w:b/>
      <w:bCs/>
      <w:spacing w:val="0"/>
      <w:sz w:val="20"/>
      <w:szCs w:val="20"/>
      <w:shd w:val="clear" w:color="auto" w:fill="FFFFFF"/>
    </w:rPr>
  </w:style>
  <w:style w:type="character" w:customStyle="1" w:styleId="30">
    <w:name w:val="Заголовок №3_"/>
    <w:link w:val="31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ae">
    <w:name w:val="Подпись к таблице_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41">
    <w:name w:val="Основной текст (4)_"/>
    <w:link w:val="42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32">
    <w:name w:val="Заголовок №3 (2)_"/>
    <w:link w:val="320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320">
    <w:name w:val="Заголовок №3 (2) + Курсив"/>
    <w:link w:val="32"/>
    <w:qFormat/>
    <w:rsid w:val="00C507BC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af">
    <w:name w:val="Основной текст + Курсив"/>
    <w:qFormat/>
    <w:rsid w:val="00C507BC"/>
    <w:rPr>
      <w:rFonts w:ascii="Times New Roman" w:eastAsia="Times New Roman" w:hAnsi="Times New Roman" w:cs="Times New Roman"/>
      <w:i/>
      <w:iCs/>
      <w:spacing w:val="6"/>
      <w:sz w:val="20"/>
      <w:szCs w:val="20"/>
      <w:shd w:val="clear" w:color="auto" w:fill="FFFFFF"/>
    </w:rPr>
  </w:style>
  <w:style w:type="character" w:customStyle="1" w:styleId="Calibri115pt">
    <w:name w:val="Основной текст + Calibri;11;5 pt"/>
    <w:qFormat/>
    <w:rsid w:val="00C507BC"/>
    <w:rPr>
      <w:rFonts w:ascii="Calibri" w:eastAsia="Calibri" w:hAnsi="Calibri" w:cs="Calibri"/>
      <w:spacing w:val="6"/>
      <w:sz w:val="23"/>
      <w:szCs w:val="23"/>
      <w:shd w:val="clear" w:color="auto" w:fill="FFFFFF"/>
    </w:rPr>
  </w:style>
  <w:style w:type="character" w:customStyle="1" w:styleId="42">
    <w:name w:val="Основной текст (4) + Не курсив"/>
    <w:link w:val="41"/>
    <w:qFormat/>
    <w:rsid w:val="00C507BC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-1pt">
    <w:name w:val="Основной текст + Интервал -1 pt"/>
    <w:qFormat/>
    <w:rsid w:val="00C507BC"/>
    <w:rPr>
      <w:rFonts w:ascii="Times New Roman" w:eastAsia="Times New Roman" w:hAnsi="Times New Roman" w:cs="Times New Roman"/>
      <w:spacing w:val="-20"/>
      <w:sz w:val="20"/>
      <w:szCs w:val="20"/>
      <w:shd w:val="clear" w:color="auto" w:fill="FFFFFF"/>
    </w:rPr>
  </w:style>
  <w:style w:type="character" w:customStyle="1" w:styleId="5">
    <w:name w:val="Основной текст (5)_"/>
    <w:link w:val="50"/>
    <w:qFormat/>
    <w:rsid w:val="00C507BC"/>
    <w:rPr>
      <w:rFonts w:ascii="Century Gothic" w:eastAsia="Century Gothic" w:hAnsi="Century Gothic" w:cs="Century Gothic"/>
      <w:sz w:val="14"/>
      <w:szCs w:val="14"/>
      <w:shd w:val="clear" w:color="auto" w:fill="FFFFFF"/>
    </w:rPr>
  </w:style>
  <w:style w:type="character" w:customStyle="1" w:styleId="6">
    <w:name w:val="Основной текст (6)_"/>
    <w:link w:val="60"/>
    <w:qFormat/>
    <w:rsid w:val="00C507BC"/>
    <w:rPr>
      <w:rFonts w:ascii="Times New Roman" w:eastAsia="Times New Roman" w:hAnsi="Times New Roman"/>
      <w:sz w:val="13"/>
      <w:szCs w:val="13"/>
      <w:shd w:val="clear" w:color="auto" w:fill="FFFFFF"/>
    </w:rPr>
  </w:style>
  <w:style w:type="character" w:customStyle="1" w:styleId="62pt">
    <w:name w:val="Основной текст (6) + Интервал 2 pt"/>
    <w:qFormat/>
    <w:rsid w:val="00C507BC"/>
    <w:rPr>
      <w:rFonts w:ascii="Times New Roman" w:eastAsia="Times New Roman" w:hAnsi="Times New Roman" w:cs="Times New Roman"/>
      <w:spacing w:val="40"/>
      <w:sz w:val="13"/>
      <w:szCs w:val="13"/>
      <w:shd w:val="clear" w:color="auto" w:fill="FFFFFF"/>
    </w:rPr>
  </w:style>
  <w:style w:type="character" w:customStyle="1" w:styleId="7">
    <w:name w:val="Основной текст (7)_"/>
    <w:link w:val="70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21">
    <w:name w:val="Подпись к таблице (2)_"/>
    <w:link w:val="22"/>
    <w:qFormat/>
    <w:rsid w:val="00C507BC"/>
    <w:rPr>
      <w:rFonts w:ascii="Century Gothic" w:eastAsia="Century Gothic" w:hAnsi="Century Gothic" w:cs="Century Gothic"/>
      <w:spacing w:val="10"/>
      <w:sz w:val="17"/>
      <w:szCs w:val="17"/>
      <w:shd w:val="clear" w:color="auto" w:fill="FFFFFF"/>
    </w:rPr>
  </w:style>
  <w:style w:type="character" w:customStyle="1" w:styleId="13">
    <w:name w:val="Неразрешенное упоминание1"/>
    <w:uiPriority w:val="99"/>
    <w:semiHidden/>
    <w:unhideWhenUsed/>
    <w:qFormat/>
    <w:rsid w:val="00C507BC"/>
    <w:rPr>
      <w:color w:val="605E5C"/>
      <w:shd w:val="clear" w:color="auto" w:fill="E1DFDD"/>
    </w:rPr>
  </w:style>
  <w:style w:type="character" w:customStyle="1" w:styleId="af0">
    <w:name w:val="Посещённая гиперссылка"/>
    <w:uiPriority w:val="99"/>
    <w:semiHidden/>
    <w:unhideWhenUsed/>
    <w:rsid w:val="00C507BC"/>
    <w:rPr>
      <w:color w:val="0000FF"/>
      <w:u w:val="single"/>
    </w:rPr>
  </w:style>
  <w:style w:type="character" w:customStyle="1" w:styleId="410">
    <w:name w:val="Заголовок 4 Знак1"/>
    <w:uiPriority w:val="9"/>
    <w:semiHidden/>
    <w:qFormat/>
    <w:rsid w:val="00C507B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23">
    <w:name w:val="Текст концевой сноски Знак2"/>
    <w:link w:val="24"/>
    <w:uiPriority w:val="99"/>
    <w:semiHidden/>
    <w:qFormat/>
    <w:rsid w:val="00C507BC"/>
    <w:rPr>
      <w:rFonts w:ascii="Times New Roman" w:eastAsia="Times New Roman" w:hAnsi="Times New Roman"/>
    </w:rPr>
  </w:style>
  <w:style w:type="character" w:customStyle="1" w:styleId="af1">
    <w:name w:val="Абзац списка Знак"/>
    <w:uiPriority w:val="34"/>
    <w:qFormat/>
    <w:locked/>
    <w:rsid w:val="00232472"/>
    <w:rPr>
      <w:rFonts w:ascii="Times New Roman" w:eastAsia="Times New Roman" w:hAnsi="Times New Roman"/>
      <w:bCs/>
      <w:sz w:val="28"/>
    </w:rPr>
  </w:style>
  <w:style w:type="character" w:customStyle="1" w:styleId="af2">
    <w:name w:val="Без интервала Знак"/>
    <w:uiPriority w:val="1"/>
    <w:qFormat/>
    <w:rsid w:val="00BD6270"/>
    <w:rPr>
      <w:sz w:val="22"/>
      <w:szCs w:val="22"/>
      <w:lang w:eastAsia="en-US"/>
    </w:rPr>
  </w:style>
  <w:style w:type="paragraph" w:styleId="af3">
    <w:name w:val="Title"/>
    <w:basedOn w:val="a"/>
    <w:next w:val="af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4">
    <w:name w:val="Body Text"/>
    <w:basedOn w:val="a"/>
    <w:uiPriority w:val="1"/>
    <w:unhideWhenUsed/>
    <w:qFormat/>
    <w:rsid w:val="00820783"/>
    <w:pPr>
      <w:spacing w:after="120"/>
    </w:pPr>
  </w:style>
  <w:style w:type="paragraph" w:styleId="af5">
    <w:name w:val="List"/>
    <w:basedOn w:val="af4"/>
    <w:rPr>
      <w:rFonts w:cs="Lucida Sans"/>
    </w:rPr>
  </w:style>
  <w:style w:type="paragraph" w:styleId="af6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f7">
    <w:name w:val="index heading"/>
    <w:basedOn w:val="a"/>
    <w:qFormat/>
    <w:pPr>
      <w:suppressLineNumbers/>
    </w:pPr>
    <w:rPr>
      <w:rFonts w:cs="Lucida Sans"/>
    </w:rPr>
  </w:style>
  <w:style w:type="paragraph" w:customStyle="1" w:styleId="14">
    <w:name w:val="Обычный1"/>
    <w:qFormat/>
    <w:rsid w:val="0051243F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z w:val="22"/>
    </w:rPr>
  </w:style>
  <w:style w:type="paragraph" w:customStyle="1" w:styleId="af8">
    <w:name w:val="Верхний и нижний колонтитулы"/>
    <w:basedOn w:val="a"/>
    <w:qFormat/>
  </w:style>
  <w:style w:type="paragraph" w:styleId="af9">
    <w:name w:val="header"/>
    <w:basedOn w:val="a"/>
    <w:uiPriority w:val="99"/>
    <w:unhideWhenUsed/>
    <w:rsid w:val="0051243F"/>
    <w:pPr>
      <w:tabs>
        <w:tab w:val="center" w:pos="4677"/>
        <w:tab w:val="right" w:pos="9355"/>
      </w:tabs>
    </w:pPr>
  </w:style>
  <w:style w:type="paragraph" w:styleId="afa">
    <w:name w:val="footer"/>
    <w:basedOn w:val="a"/>
    <w:uiPriority w:val="99"/>
    <w:unhideWhenUsed/>
    <w:rsid w:val="0051243F"/>
    <w:pPr>
      <w:tabs>
        <w:tab w:val="center" w:pos="4677"/>
        <w:tab w:val="right" w:pos="9355"/>
      </w:tabs>
    </w:pPr>
  </w:style>
  <w:style w:type="paragraph" w:customStyle="1" w:styleId="22">
    <w:name w:val="Основной текст2"/>
    <w:basedOn w:val="a"/>
    <w:link w:val="21"/>
    <w:qFormat/>
    <w:rsid w:val="00B12588"/>
    <w:pPr>
      <w:widowControl w:val="0"/>
      <w:shd w:val="clear" w:color="auto" w:fill="FFFFFF"/>
      <w:spacing w:before="960" w:after="660"/>
      <w:ind w:firstLine="0"/>
      <w:jc w:val="right"/>
    </w:pPr>
    <w:rPr>
      <w:spacing w:val="6"/>
      <w:sz w:val="20"/>
      <w:szCs w:val="20"/>
    </w:rPr>
  </w:style>
  <w:style w:type="paragraph" w:customStyle="1" w:styleId="15">
    <w:name w:val="Основной текст1"/>
    <w:basedOn w:val="a"/>
    <w:qFormat/>
    <w:rsid w:val="005F5243"/>
    <w:pPr>
      <w:widowControl w:val="0"/>
      <w:shd w:val="clear" w:color="auto" w:fill="FFFFFF"/>
      <w:spacing w:before="1080" w:after="600" w:line="322" w:lineRule="exact"/>
      <w:ind w:firstLine="440"/>
    </w:pPr>
    <w:rPr>
      <w:color w:val="000000"/>
      <w:spacing w:val="7"/>
      <w:lang w:bidi="ru-RU"/>
    </w:rPr>
  </w:style>
  <w:style w:type="paragraph" w:styleId="afb">
    <w:name w:val="Body Text Indent"/>
    <w:basedOn w:val="a"/>
    <w:rsid w:val="00727E71"/>
    <w:pPr>
      <w:ind w:firstLine="720"/>
    </w:pPr>
    <w:rPr>
      <w:bCs/>
      <w:sz w:val="28"/>
      <w:szCs w:val="20"/>
    </w:rPr>
  </w:style>
  <w:style w:type="paragraph" w:styleId="afc">
    <w:name w:val="List Paragraph"/>
    <w:basedOn w:val="a"/>
    <w:uiPriority w:val="34"/>
    <w:qFormat/>
    <w:rsid w:val="00727E71"/>
    <w:pPr>
      <w:ind w:left="720" w:firstLine="0"/>
      <w:contextualSpacing/>
      <w:jc w:val="left"/>
    </w:pPr>
    <w:rPr>
      <w:bCs/>
      <w:sz w:val="28"/>
      <w:szCs w:val="20"/>
    </w:rPr>
  </w:style>
  <w:style w:type="paragraph" w:customStyle="1" w:styleId="ConsPlusNormal0">
    <w:name w:val="ConsPlusNormal"/>
    <w:qFormat/>
    <w:rsid w:val="00727E71"/>
    <w:pPr>
      <w:widowControl w:val="0"/>
      <w:ind w:firstLine="720"/>
    </w:pPr>
    <w:rPr>
      <w:rFonts w:ascii="Arial" w:eastAsia="Times New Roman" w:hAnsi="Arial" w:cs="Arial"/>
      <w:sz w:val="24"/>
    </w:rPr>
  </w:style>
  <w:style w:type="paragraph" w:styleId="afd">
    <w:name w:val="Balloon Text"/>
    <w:basedOn w:val="a"/>
    <w:uiPriority w:val="99"/>
    <w:semiHidden/>
    <w:unhideWhenUsed/>
    <w:qFormat/>
    <w:rsid w:val="00B16E5C"/>
    <w:rPr>
      <w:rFonts w:ascii="Tahoma" w:hAnsi="Tahoma" w:cs="Tahoma"/>
      <w:sz w:val="16"/>
      <w:szCs w:val="16"/>
    </w:rPr>
  </w:style>
  <w:style w:type="paragraph" w:customStyle="1" w:styleId="afe">
    <w:name w:val="Текст (лев. подпись)"/>
    <w:basedOn w:val="a"/>
    <w:next w:val="a"/>
    <w:qFormat/>
    <w:rsid w:val="00716ABB"/>
    <w:pPr>
      <w:widowControl w:val="0"/>
      <w:suppressAutoHyphens/>
      <w:ind w:firstLine="0"/>
      <w:jc w:val="left"/>
    </w:pPr>
    <w:rPr>
      <w:rFonts w:ascii="Arial" w:hAnsi="Arial" w:cs="Arial"/>
      <w:sz w:val="20"/>
      <w:szCs w:val="20"/>
      <w:lang w:eastAsia="ar-SA"/>
    </w:rPr>
  </w:style>
  <w:style w:type="paragraph" w:customStyle="1" w:styleId="16">
    <w:name w:val="Обычный (веб)1"/>
    <w:basedOn w:val="a"/>
    <w:uiPriority w:val="99"/>
    <w:qFormat/>
    <w:rsid w:val="00664CC7"/>
    <w:pPr>
      <w:spacing w:beforeAutospacing="1" w:afterAutospacing="1"/>
      <w:ind w:firstLine="0"/>
      <w:jc w:val="left"/>
    </w:pPr>
  </w:style>
  <w:style w:type="paragraph" w:customStyle="1" w:styleId="25">
    <w:name w:val="Обычный2"/>
    <w:qFormat/>
    <w:rsid w:val="00621025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z w:val="22"/>
    </w:rPr>
  </w:style>
  <w:style w:type="paragraph" w:customStyle="1" w:styleId="33">
    <w:name w:val="Обычный3"/>
    <w:link w:val="34"/>
    <w:qFormat/>
    <w:rsid w:val="000D0257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z w:val="22"/>
    </w:rPr>
  </w:style>
  <w:style w:type="paragraph" w:customStyle="1" w:styleId="17">
    <w:name w:val="Абзац списка1"/>
    <w:basedOn w:val="a"/>
    <w:qFormat/>
    <w:rsid w:val="000D0257"/>
    <w:pPr>
      <w:ind w:left="720" w:firstLine="0"/>
      <w:contextualSpacing/>
      <w:jc w:val="left"/>
    </w:pPr>
    <w:rPr>
      <w:rFonts w:eastAsia="Calibri"/>
      <w:sz w:val="20"/>
      <w:szCs w:val="20"/>
    </w:rPr>
  </w:style>
  <w:style w:type="paragraph" w:customStyle="1" w:styleId="ConsPlusTitle">
    <w:name w:val="ConsPlusTitle"/>
    <w:qFormat/>
    <w:rsid w:val="00184958"/>
    <w:rPr>
      <w:rFonts w:ascii="Arial" w:hAnsi="Arial" w:cs="Arial"/>
      <w:b/>
      <w:bCs/>
      <w:sz w:val="24"/>
      <w:lang w:eastAsia="en-US"/>
    </w:rPr>
  </w:style>
  <w:style w:type="paragraph" w:customStyle="1" w:styleId="411">
    <w:name w:val="Заголовок 41"/>
    <w:basedOn w:val="a"/>
    <w:next w:val="a"/>
    <w:uiPriority w:val="9"/>
    <w:semiHidden/>
    <w:unhideWhenUsed/>
    <w:qFormat/>
    <w:rsid w:val="00C507BC"/>
    <w:pPr>
      <w:keepNext/>
      <w:keepLines/>
      <w:spacing w:before="200" w:line="276" w:lineRule="auto"/>
      <w:ind w:firstLine="0"/>
      <w:jc w:val="left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C507BC"/>
    <w:pPr>
      <w:ind w:firstLine="0"/>
      <w:jc w:val="left"/>
    </w:pPr>
    <w:rPr>
      <w:rFonts w:eastAsia="Calibri"/>
      <w:lang w:eastAsia="en-US"/>
    </w:rPr>
  </w:style>
  <w:style w:type="paragraph" w:customStyle="1" w:styleId="18">
    <w:name w:val="Текст концевой сноски1"/>
    <w:basedOn w:val="a"/>
    <w:next w:val="aff"/>
    <w:uiPriority w:val="99"/>
    <w:semiHidden/>
    <w:unhideWhenUsed/>
    <w:qFormat/>
    <w:rsid w:val="00C507BC"/>
    <w:pPr>
      <w:ind w:firstLine="0"/>
    </w:pPr>
    <w:rPr>
      <w:rFonts w:ascii="Calibri" w:eastAsia="Calibri" w:hAnsi="Calibri"/>
      <w:sz w:val="20"/>
      <w:szCs w:val="20"/>
      <w:lang w:eastAsia="en-US"/>
    </w:rPr>
  </w:style>
  <w:style w:type="paragraph" w:customStyle="1" w:styleId="31">
    <w:name w:val="Основной текст (3)"/>
    <w:basedOn w:val="a"/>
    <w:link w:val="30"/>
    <w:qFormat/>
    <w:rsid w:val="00C507BC"/>
    <w:pPr>
      <w:shd w:val="clear" w:color="auto" w:fill="FFFFFF"/>
      <w:spacing w:line="542" w:lineRule="exact"/>
      <w:ind w:hanging="600"/>
      <w:jc w:val="left"/>
    </w:pPr>
    <w:rPr>
      <w:rFonts w:ascii="Calibri" w:eastAsia="Calibri" w:hAnsi="Calibri"/>
      <w:sz w:val="20"/>
      <w:szCs w:val="20"/>
    </w:rPr>
  </w:style>
  <w:style w:type="paragraph" w:customStyle="1" w:styleId="19">
    <w:name w:val="Текст сноски1"/>
    <w:basedOn w:val="a"/>
    <w:rsid w:val="00C507BC"/>
    <w:pPr>
      <w:shd w:val="clear" w:color="auto" w:fill="FFFFFF"/>
      <w:ind w:firstLine="0"/>
      <w:jc w:val="left"/>
    </w:pPr>
    <w:rPr>
      <w:sz w:val="20"/>
      <w:szCs w:val="20"/>
      <w:lang w:val="en-US"/>
    </w:rPr>
  </w:style>
  <w:style w:type="paragraph" w:customStyle="1" w:styleId="aff0">
    <w:name w:val="Колонтитул"/>
    <w:basedOn w:val="a"/>
    <w:qFormat/>
    <w:rsid w:val="00C507BC"/>
    <w:pPr>
      <w:shd w:val="clear" w:color="auto" w:fill="FFFFFF"/>
      <w:ind w:firstLine="0"/>
      <w:jc w:val="left"/>
    </w:pPr>
    <w:rPr>
      <w:sz w:val="20"/>
      <w:szCs w:val="20"/>
    </w:rPr>
  </w:style>
  <w:style w:type="paragraph" w:customStyle="1" w:styleId="34">
    <w:name w:val="Заголовок №3"/>
    <w:basedOn w:val="a"/>
    <w:link w:val="33"/>
    <w:qFormat/>
    <w:rsid w:val="00C507BC"/>
    <w:pPr>
      <w:shd w:val="clear" w:color="auto" w:fill="FFFFFF"/>
      <w:spacing w:before="360" w:after="240"/>
      <w:ind w:hanging="660"/>
      <w:outlineLvl w:val="2"/>
    </w:pPr>
    <w:rPr>
      <w:sz w:val="20"/>
      <w:szCs w:val="20"/>
    </w:rPr>
  </w:style>
  <w:style w:type="paragraph" w:customStyle="1" w:styleId="aff1">
    <w:name w:val="Подпись к таблице"/>
    <w:basedOn w:val="a"/>
    <w:qFormat/>
    <w:rsid w:val="00C507BC"/>
    <w:pPr>
      <w:shd w:val="clear" w:color="auto" w:fill="FFFFFF"/>
      <w:ind w:firstLine="0"/>
      <w:jc w:val="left"/>
    </w:pPr>
    <w:rPr>
      <w:sz w:val="20"/>
      <w:szCs w:val="20"/>
    </w:rPr>
  </w:style>
  <w:style w:type="paragraph" w:customStyle="1" w:styleId="43">
    <w:name w:val="Основной текст (4)"/>
    <w:basedOn w:val="a"/>
    <w:qFormat/>
    <w:rsid w:val="00C507BC"/>
    <w:pPr>
      <w:shd w:val="clear" w:color="auto" w:fill="FFFFFF"/>
      <w:spacing w:line="312" w:lineRule="exact"/>
      <w:ind w:hanging="600"/>
      <w:jc w:val="left"/>
    </w:pPr>
    <w:rPr>
      <w:sz w:val="20"/>
      <w:szCs w:val="20"/>
    </w:rPr>
  </w:style>
  <w:style w:type="paragraph" w:customStyle="1" w:styleId="321">
    <w:name w:val="Заголовок №3 (2)"/>
    <w:basedOn w:val="a"/>
    <w:qFormat/>
    <w:rsid w:val="00C507BC"/>
    <w:pPr>
      <w:shd w:val="clear" w:color="auto" w:fill="FFFFFF"/>
      <w:spacing w:line="307" w:lineRule="exact"/>
      <w:ind w:firstLine="0"/>
      <w:jc w:val="left"/>
      <w:outlineLvl w:val="2"/>
    </w:pPr>
    <w:rPr>
      <w:sz w:val="20"/>
      <w:szCs w:val="20"/>
    </w:rPr>
  </w:style>
  <w:style w:type="paragraph" w:customStyle="1" w:styleId="50">
    <w:name w:val="Основной текст (5)"/>
    <w:basedOn w:val="a"/>
    <w:link w:val="5"/>
    <w:qFormat/>
    <w:rsid w:val="00C507BC"/>
    <w:pPr>
      <w:shd w:val="clear" w:color="auto" w:fill="FFFFFF"/>
      <w:ind w:firstLine="0"/>
      <w:jc w:val="left"/>
    </w:pPr>
    <w:rPr>
      <w:rFonts w:ascii="Century Gothic" w:eastAsia="Century Gothic" w:hAnsi="Century Gothic" w:cs="Century Gothic"/>
      <w:sz w:val="14"/>
      <w:szCs w:val="14"/>
    </w:rPr>
  </w:style>
  <w:style w:type="paragraph" w:customStyle="1" w:styleId="60">
    <w:name w:val="Основной текст (6)"/>
    <w:basedOn w:val="a"/>
    <w:link w:val="6"/>
    <w:qFormat/>
    <w:rsid w:val="00C507BC"/>
    <w:pPr>
      <w:shd w:val="clear" w:color="auto" w:fill="FFFFFF"/>
      <w:ind w:firstLine="0"/>
      <w:jc w:val="left"/>
    </w:pPr>
    <w:rPr>
      <w:sz w:val="13"/>
      <w:szCs w:val="13"/>
    </w:rPr>
  </w:style>
  <w:style w:type="paragraph" w:customStyle="1" w:styleId="70">
    <w:name w:val="Основной текст (7)"/>
    <w:basedOn w:val="a"/>
    <w:link w:val="7"/>
    <w:qFormat/>
    <w:rsid w:val="00C507BC"/>
    <w:pPr>
      <w:shd w:val="clear" w:color="auto" w:fill="FFFFFF"/>
      <w:ind w:firstLine="0"/>
    </w:pPr>
    <w:rPr>
      <w:sz w:val="20"/>
      <w:szCs w:val="20"/>
    </w:rPr>
  </w:style>
  <w:style w:type="paragraph" w:customStyle="1" w:styleId="24">
    <w:name w:val="Подпись к таблице (2)"/>
    <w:basedOn w:val="a"/>
    <w:link w:val="23"/>
    <w:qFormat/>
    <w:rsid w:val="00C507BC"/>
    <w:pPr>
      <w:shd w:val="clear" w:color="auto" w:fill="FFFFFF"/>
      <w:ind w:firstLine="0"/>
      <w:jc w:val="left"/>
    </w:pPr>
    <w:rPr>
      <w:rFonts w:ascii="Century Gothic" w:eastAsia="Century Gothic" w:hAnsi="Century Gothic" w:cs="Century Gothic"/>
      <w:spacing w:val="10"/>
      <w:sz w:val="17"/>
      <w:szCs w:val="17"/>
    </w:rPr>
  </w:style>
  <w:style w:type="paragraph" w:customStyle="1" w:styleId="Default">
    <w:name w:val="Default"/>
    <w:qFormat/>
    <w:rsid w:val="00C507BC"/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msonormal0">
    <w:name w:val="msonormal"/>
    <w:basedOn w:val="a"/>
    <w:qFormat/>
    <w:rsid w:val="00C507BC"/>
    <w:pPr>
      <w:spacing w:beforeAutospacing="1" w:afterAutospacing="1"/>
      <w:ind w:firstLine="0"/>
      <w:jc w:val="left"/>
    </w:pPr>
  </w:style>
  <w:style w:type="paragraph" w:customStyle="1" w:styleId="xl65">
    <w:name w:val="xl65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66">
    <w:name w:val="xl66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b/>
      <w:bCs/>
      <w:sz w:val="28"/>
      <w:szCs w:val="28"/>
    </w:rPr>
  </w:style>
  <w:style w:type="paragraph" w:customStyle="1" w:styleId="xl67">
    <w:name w:val="xl67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b/>
      <w:bCs/>
      <w:sz w:val="28"/>
      <w:szCs w:val="28"/>
    </w:rPr>
  </w:style>
  <w:style w:type="paragraph" w:customStyle="1" w:styleId="xl68">
    <w:name w:val="xl68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69">
    <w:name w:val="xl69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0">
    <w:name w:val="xl70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1">
    <w:name w:val="xl71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2">
    <w:name w:val="xl72"/>
    <w:basedOn w:val="a"/>
    <w:qFormat/>
    <w:rsid w:val="00C507BC"/>
    <w:pP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3">
    <w:name w:val="xl73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4">
    <w:name w:val="xl74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5">
    <w:name w:val="xl75"/>
    <w:basedOn w:val="a"/>
    <w:qFormat/>
    <w:rsid w:val="00C507BC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6">
    <w:name w:val="xl76"/>
    <w:basedOn w:val="a"/>
    <w:qFormat/>
    <w:rsid w:val="00C507B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7">
    <w:name w:val="xl77"/>
    <w:basedOn w:val="a"/>
    <w:qFormat/>
    <w:rsid w:val="00C507BC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8">
    <w:name w:val="xl78"/>
    <w:basedOn w:val="a"/>
    <w:qFormat/>
    <w:rsid w:val="00C507B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9">
    <w:name w:val="xl79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0">
    <w:name w:val="xl80"/>
    <w:basedOn w:val="a"/>
    <w:qFormat/>
    <w:rsid w:val="00C507BC"/>
    <w:pPr>
      <w:pBdr>
        <w:top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1">
    <w:name w:val="xl81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2">
    <w:name w:val="xl82"/>
    <w:basedOn w:val="a"/>
    <w:qFormat/>
    <w:rsid w:val="00C507BC"/>
    <w:pPr>
      <w:pBdr>
        <w:top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3">
    <w:name w:val="xl83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qFormat/>
    <w:rsid w:val="00C507BC"/>
    <w:pPr>
      <w:pBdr>
        <w:left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styleId="aff">
    <w:name w:val="endnote text"/>
    <w:basedOn w:val="a"/>
    <w:uiPriority w:val="99"/>
    <w:semiHidden/>
    <w:unhideWhenUsed/>
    <w:rsid w:val="00C507BC"/>
    <w:rPr>
      <w:rFonts w:ascii="Calibri" w:eastAsia="Calibri" w:hAnsi="Calibri"/>
      <w:sz w:val="20"/>
      <w:szCs w:val="20"/>
    </w:rPr>
  </w:style>
  <w:style w:type="paragraph" w:customStyle="1" w:styleId="ConsPlusNonformat">
    <w:name w:val="ConsPlusNonformat"/>
    <w:uiPriority w:val="99"/>
    <w:qFormat/>
    <w:rsid w:val="00BD6270"/>
    <w:rPr>
      <w:rFonts w:ascii="Courier New" w:hAnsi="Courier New" w:cs="Courier New"/>
      <w:sz w:val="24"/>
      <w:lang w:eastAsia="en-US"/>
    </w:rPr>
  </w:style>
  <w:style w:type="paragraph" w:styleId="aff2">
    <w:name w:val="No Spacing"/>
    <w:uiPriority w:val="1"/>
    <w:qFormat/>
    <w:rsid w:val="00BD6270"/>
    <w:rPr>
      <w:sz w:val="22"/>
      <w:szCs w:val="22"/>
      <w:lang w:eastAsia="en-US"/>
    </w:rPr>
  </w:style>
  <w:style w:type="paragraph" w:customStyle="1" w:styleId="aff3">
    <w:name w:val="Содержимое врезки"/>
    <w:basedOn w:val="a"/>
    <w:qFormat/>
  </w:style>
  <w:style w:type="numbering" w:customStyle="1" w:styleId="1a">
    <w:name w:val="Нет списка1"/>
    <w:uiPriority w:val="99"/>
    <w:semiHidden/>
    <w:unhideWhenUsed/>
    <w:qFormat/>
    <w:rsid w:val="00C507BC"/>
  </w:style>
  <w:style w:type="numbering" w:customStyle="1" w:styleId="26">
    <w:name w:val="Нет списка2"/>
    <w:uiPriority w:val="99"/>
    <w:semiHidden/>
    <w:unhideWhenUsed/>
    <w:qFormat/>
    <w:rsid w:val="00C507BC"/>
  </w:style>
  <w:style w:type="table" w:styleId="aff4">
    <w:name w:val="Table Grid"/>
    <w:basedOn w:val="a1"/>
    <w:uiPriority w:val="59"/>
    <w:rsid w:val="00A839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b">
    <w:name w:val="Сетка таблицы1"/>
    <w:basedOn w:val="a1"/>
    <w:uiPriority w:val="59"/>
    <w:rsid w:val="00C507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"/>
    <w:basedOn w:val="a1"/>
    <w:uiPriority w:val="59"/>
    <w:rsid w:val="00C507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uiPriority w:val="59"/>
    <w:rsid w:val="00D75C03"/>
    <w:rPr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">
    <w:name w:val="Сетка таблицы4"/>
    <w:basedOn w:val="a1"/>
    <w:uiPriority w:val="39"/>
    <w:rsid w:val="001D626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1EEDF4-5AE9-4F28-991A-B2508812BD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189</Words>
  <Characters>1081</Characters>
  <Application>Microsoft Office Word</Application>
  <DocSecurity>0</DocSecurity>
  <Lines>9</Lines>
  <Paragraphs>2</Paragraphs>
  <ScaleCrop>false</ScaleCrop>
  <Company>SPecialiST RePack</Company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KosikovaLV</dc:creator>
  <dc:description/>
  <cp:lastModifiedBy>User</cp:lastModifiedBy>
  <cp:revision>8</cp:revision>
  <cp:lastPrinted>2025-01-15T01:03:00Z</cp:lastPrinted>
  <dcterms:created xsi:type="dcterms:W3CDTF">2025-03-09T03:13:00Z</dcterms:created>
  <dcterms:modified xsi:type="dcterms:W3CDTF">2025-07-04T05:32:00Z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_AdHocReviewCycleID">
    <vt:i4>-1662346250</vt:i4>
  </property>
  <property fmtid="{D5CDD505-2E9C-101B-9397-08002B2CF9AE}" pid="10" name="_AuthorEmail">
    <vt:lpwstr>protch@govrb.ru</vt:lpwstr>
  </property>
  <property fmtid="{D5CDD505-2E9C-101B-9397-08002B2CF9AE}" pid="11" name="_AuthorEmailDisplayName">
    <vt:lpwstr>Отдел по организации выпуска правовых актов</vt:lpwstr>
  </property>
  <property fmtid="{D5CDD505-2E9C-101B-9397-08002B2CF9AE}" pid="12" name="_EmailSubject">
    <vt:lpwstr>9-р (пресс-релиз)</vt:lpwstr>
  </property>
  <property fmtid="{D5CDD505-2E9C-101B-9397-08002B2CF9AE}" pid="13" name="_NewReviewCycle">
    <vt:lpwstr/>
  </property>
  <property fmtid="{D5CDD505-2E9C-101B-9397-08002B2CF9AE}" pid="14" name="_ReviewingToolsShownOnce">
    <vt:lpwstr/>
  </property>
</Properties>
</file>