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97DCF" w14:textId="77777777" w:rsidR="00BA5623" w:rsidRDefault="00FF768C">
      <w:pPr>
        <w:ind w:firstLine="0"/>
        <w:jc w:val="center"/>
        <w:rPr>
          <w:lang w:val="en-US"/>
        </w:rPr>
      </w:pPr>
      <w:r>
        <w:rPr>
          <w:noProof/>
          <w:lang w:val="en-US"/>
        </w:rPr>
        <mc:AlternateContent>
          <mc:Choice Requires="wps">
            <w:drawing>
              <wp:anchor distT="0" distB="0" distL="0" distR="0" simplePos="0" relativeHeight="2" behindDoc="0" locked="0" layoutInCell="1" allowOverlap="1" wp14:anchorId="3BFA2A7C" wp14:editId="073CB0AA">
                <wp:simplePos x="0" y="0"/>
                <wp:positionH relativeFrom="column">
                  <wp:posOffset>3519805</wp:posOffset>
                </wp:positionH>
                <wp:positionV relativeFrom="paragraph">
                  <wp:posOffset>75565</wp:posOffset>
                </wp:positionV>
                <wp:extent cx="2115185" cy="560070"/>
                <wp:effectExtent l="0" t="0" r="0" b="0"/>
                <wp:wrapNone/>
                <wp:docPr id="1" name="Text Box 7"/>
                <wp:cNvGraphicFramePr/>
                <a:graphic xmlns:a="http://schemas.openxmlformats.org/drawingml/2006/main">
                  <a:graphicData uri="http://schemas.microsoft.com/office/word/2010/wordprocessingShape">
                    <wps:wsp>
                      <wps:cNvSpPr/>
                      <wps:spPr>
                        <a:xfrm>
                          <a:off x="0" y="0"/>
                          <a:ext cx="2114640" cy="55944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0A2EFD71" w14:textId="77777777" w:rsidR="00BA5623" w:rsidRDefault="00FF768C">
                            <w:pPr>
                              <w:pStyle w:val="aff3"/>
                              <w:ind w:firstLine="0"/>
                              <w:jc w:val="center"/>
                              <w:rPr>
                                <w:b/>
                                <w:sz w:val="28"/>
                                <w:szCs w:val="26"/>
                              </w:rPr>
                            </w:pPr>
                            <w:r>
                              <w:rPr>
                                <w:b/>
                                <w:sz w:val="28"/>
                                <w:szCs w:val="26"/>
                              </w:rPr>
                              <w:t>БУРЯАД УЛАСАЙ</w:t>
                            </w:r>
                          </w:p>
                          <w:p w14:paraId="47BD962B" w14:textId="77777777" w:rsidR="00BA5623" w:rsidRDefault="00FF768C">
                            <w:pPr>
                              <w:pStyle w:val="aff3"/>
                              <w:ind w:firstLine="0"/>
                              <w:jc w:val="center"/>
                              <w:rPr>
                                <w:b/>
                                <w:sz w:val="28"/>
                                <w:szCs w:val="26"/>
                              </w:rPr>
                            </w:pPr>
                            <w:r>
                              <w:rPr>
                                <w:b/>
                                <w:sz w:val="28"/>
                                <w:szCs w:val="26"/>
                              </w:rPr>
                              <w:t>ЗАСАГАЙ ГАЗАР</w:t>
                            </w:r>
                          </w:p>
                        </w:txbxContent>
                      </wps:txbx>
                      <wps:bodyPr>
                        <a:noAutofit/>
                      </wps:bodyPr>
                    </wps:wsp>
                  </a:graphicData>
                </a:graphic>
              </wp:anchor>
            </w:drawing>
          </mc:Choice>
          <mc:Fallback>
            <w:pict>
              <v:rect w14:anchorId="3BFA2A7C" id="Text Box 7" o:spid="_x0000_s1026" style="position:absolute;left:0;text-align:left;margin-left:277.15pt;margin-top:5.95pt;width:166.55pt;height:44.1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" stroked="f">
                <v:textbox>
                  <w:txbxContent>
                    <w:p w14:paraId="0A2EFD71" w14:textId="77777777" w:rsidR="00BA5623" w:rsidRDefault="00FF768C">
                      <w:pPr>
                        <w:pStyle w:val="aff3"/>
                        <w:ind w:firstLine="0"/>
                        <w:jc w:val="center"/>
                        <w:rPr>
                          <w:b/>
                          <w:sz w:val="28"/>
                          <w:szCs w:val="26"/>
                        </w:rPr>
                      </w:pPr>
                      <w:r>
                        <w:rPr>
                          <w:b/>
                          <w:sz w:val="28"/>
                          <w:szCs w:val="26"/>
                        </w:rPr>
                        <w:t>БУРЯАД УЛАСАЙ</w:t>
                      </w:r>
                    </w:p>
                    <w:p w14:paraId="47BD962B" w14:textId="77777777" w:rsidR="00BA5623" w:rsidRDefault="00FF768C">
                      <w:pPr>
                        <w:pStyle w:val="aff3"/>
                        <w:ind w:firstLine="0"/>
                        <w:jc w:val="center"/>
                        <w:rPr>
                          <w:b/>
                          <w:sz w:val="28"/>
                          <w:szCs w:val="26"/>
                        </w:rPr>
                      </w:pPr>
                      <w:r>
                        <w:rPr>
                          <w:b/>
                          <w:sz w:val="28"/>
                          <w:szCs w:val="26"/>
                        </w:rPr>
                        <w:t>ЗАСАГАЙ ГАЗАР</w:t>
                      </w:r>
                    </w:p>
                  </w:txbxContent>
                </v:textbox>
              </v:rect>
            </w:pict>
          </mc:Fallback>
        </mc:AlternateContent>
      </w:r>
      <w:r>
        <w:rPr>
          <w:noProof/>
          <w:lang w:val="en-US"/>
        </w:rPr>
        <mc:AlternateContent>
          <mc:Choice Requires="wps">
            <w:drawing>
              <wp:anchor distT="0" distB="0" distL="0" distR="0" simplePos="0" relativeHeight="3" behindDoc="0" locked="0" layoutInCell="1" allowOverlap="1" wp14:anchorId="3E522686" wp14:editId="709CC86E">
                <wp:simplePos x="0" y="0"/>
                <wp:positionH relativeFrom="column">
                  <wp:posOffset>-136525</wp:posOffset>
                </wp:positionH>
                <wp:positionV relativeFrom="paragraph">
                  <wp:posOffset>78105</wp:posOffset>
                </wp:positionV>
                <wp:extent cx="2511425" cy="560070"/>
                <wp:effectExtent l="0" t="0" r="0" b="0"/>
                <wp:wrapNone/>
                <wp:docPr id="3" name="Text Box 6"/>
                <wp:cNvGraphicFramePr/>
                <a:graphic xmlns:a="http://schemas.openxmlformats.org/drawingml/2006/main">
                  <a:graphicData uri="http://schemas.microsoft.com/office/word/2010/wordprocessingShape">
                    <wps:wsp>
                      <wps:cNvSpPr/>
                      <wps:spPr>
                        <a:xfrm>
                          <a:off x="0" y="0"/>
                          <a:ext cx="2510640" cy="55944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01718159" w14:textId="77777777" w:rsidR="00BA5623" w:rsidRDefault="00FF768C">
                            <w:pPr>
                              <w:pStyle w:val="aff3"/>
                              <w:ind w:firstLine="0"/>
                              <w:jc w:val="center"/>
                              <w:rPr>
                                <w:b/>
                                <w:sz w:val="28"/>
                                <w:szCs w:val="26"/>
                              </w:rPr>
                            </w:pPr>
                            <w:r>
                              <w:rPr>
                                <w:b/>
                                <w:sz w:val="28"/>
                                <w:szCs w:val="26"/>
                              </w:rPr>
                              <w:t xml:space="preserve">ПРАВИТЕЛЬСТВО  </w:t>
                            </w:r>
                          </w:p>
                          <w:p w14:paraId="7A7BEA07" w14:textId="77777777" w:rsidR="00BA5623" w:rsidRDefault="00FF768C">
                            <w:pPr>
                              <w:pStyle w:val="aff3"/>
                              <w:ind w:firstLine="0"/>
                              <w:jc w:val="center"/>
                              <w:rPr>
                                <w:b/>
                                <w:sz w:val="28"/>
                                <w:szCs w:val="26"/>
                              </w:rPr>
                            </w:pPr>
                            <w:r>
                              <w:rPr>
                                <w:b/>
                                <w:sz w:val="28"/>
                                <w:szCs w:val="26"/>
                              </w:rPr>
                              <w:t>РЕСПУБЛИКИ БУРЯТИЯ</w:t>
                            </w:r>
                          </w:p>
                        </w:txbxContent>
                      </wps:txbx>
                      <wps:bodyPr>
                        <a:noAutofit/>
                      </wps:bodyPr>
                    </wps:wsp>
                  </a:graphicData>
                </a:graphic>
              </wp:anchor>
            </w:drawing>
          </mc:Choice>
          <mc:Fallback>
            <w:pict>
              <v:rect w14:anchorId="3E522686" id="Text Box 6" o:spid="_x0000_s1027" style="position:absolute;left:0;text-align:left;margin-left:-10.75pt;margin-top:6.15pt;width:197.75pt;height:44.1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" stroked="f">
                <v:textbox>
                  <w:txbxContent>
                    <w:p w14:paraId="01718159" w14:textId="77777777" w:rsidR="00BA5623" w:rsidRDefault="00FF768C">
                      <w:pPr>
                        <w:pStyle w:val="aff3"/>
                        <w:ind w:firstLine="0"/>
                        <w:jc w:val="center"/>
                        <w:rPr>
                          <w:b/>
                          <w:sz w:val="28"/>
                          <w:szCs w:val="26"/>
                        </w:rPr>
                      </w:pPr>
                      <w:r>
                        <w:rPr>
                          <w:b/>
                          <w:sz w:val="28"/>
                          <w:szCs w:val="26"/>
                        </w:rPr>
                        <w:t xml:space="preserve">ПРАВИТЕЛЬСТВО  </w:t>
                      </w:r>
                    </w:p>
                    <w:p w14:paraId="7A7BEA07" w14:textId="77777777" w:rsidR="00BA5623" w:rsidRDefault="00FF768C">
                      <w:pPr>
                        <w:pStyle w:val="aff3"/>
                        <w:ind w:firstLine="0"/>
                        <w:jc w:val="center"/>
                        <w:rPr>
                          <w:b/>
                          <w:sz w:val="28"/>
                          <w:szCs w:val="26"/>
                        </w:rPr>
                      </w:pPr>
                      <w:r>
                        <w:rPr>
                          <w:b/>
                          <w:sz w:val="28"/>
                          <w:szCs w:val="26"/>
                        </w:rPr>
                        <w:t>РЕСПУБЛИКИ БУРЯТИЯ</w:t>
                      </w:r>
                    </w:p>
                  </w:txbxContent>
                </v:textbox>
              </v:rect>
            </w:pict>
          </mc:Fallback>
        </mc:AlternateContent>
      </w:r>
      <w:r>
        <w:rPr>
          <w:noProof/>
          <w:lang w:val="en-US"/>
        </w:rPr>
        <mc:AlternateContent>
          <mc:Choice Requires="wps">
            <w:drawing>
              <wp:anchor distT="0" distB="0" distL="0" distR="0" simplePos="0" relativeHeight="6" behindDoc="0" locked="0" layoutInCell="1" allowOverlap="1" wp14:anchorId="49C2176D" wp14:editId="360986FE">
                <wp:simplePos x="0" y="0"/>
                <wp:positionH relativeFrom="column">
                  <wp:posOffset>2556510</wp:posOffset>
                </wp:positionH>
                <wp:positionV relativeFrom="paragraph">
                  <wp:posOffset>-587375</wp:posOffset>
                </wp:positionV>
                <wp:extent cx="843280" cy="898525"/>
                <wp:effectExtent l="0" t="0" r="0" b="0"/>
                <wp:wrapNone/>
                <wp:docPr id="5" name="Поле 6"/>
                <wp:cNvGraphicFramePr/>
                <a:graphic xmlns:a="http://schemas.openxmlformats.org/drawingml/2006/main">
                  <a:graphicData uri="http://schemas.microsoft.com/office/word/2010/wordprocessingShape">
                    <wps:wsp>
                      <wps:cNvSpPr/>
                      <wps:spPr>
                        <a:xfrm>
                          <a:off x="0" y="0"/>
                          <a:ext cx="842760" cy="897840"/>
                        </a:xfrm>
                        <a:prstGeom prst="rect">
                          <a:avLst/>
                        </a:prstGeom>
                        <a:solidFill>
                          <a:srgbClr val="FFFFFF"/>
                        </a:solidFill>
                        <a:ln w="6480">
                          <a:noFill/>
                        </a:ln>
                      </wps:spPr>
                      <wps:style>
                        <a:lnRef idx="0">
                          <a:scrgbClr r="0" g="0" b="0"/>
                        </a:lnRef>
                        <a:fillRef idx="0">
                          <a:scrgbClr r="0" g="0" b="0"/>
                        </a:fillRef>
                        <a:effectRef idx="0">
                          <a:scrgbClr r="0" g="0" b="0"/>
                        </a:effectRef>
                        <a:fontRef idx="minor"/>
                      </wps:style>
                      <wps:txbx>
                        <w:txbxContent>
                          <w:p w14:paraId="3FC86D50" w14:textId="77777777" w:rsidR="00BA5623" w:rsidRDefault="00FF768C">
                            <w:pPr>
                              <w:pStyle w:val="aff3"/>
                              <w:ind w:firstLine="0"/>
                            </w:pPr>
                            <w:r>
                              <w:rPr>
                                <w:noProof/>
                              </w:rPr>
                              <w:drawing>
                                <wp:inline distT="0" distB="0" distL="0" distR="0" wp14:anchorId="45EADCF0" wp14:editId="5E2ABF7F">
                                  <wp:extent cx="628650" cy="76835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8"/>
                                          <pic:cNvPicPr>
                                            <a:picLocks noChangeAspect="1" noChangeArrowheads="1"/>
                                          </pic:cNvPicPr>
                                        </pic:nvPicPr>
                                        <pic:blipFill>
                                          <a:blip r:embed="rId8"/>
                                          <a:stretch>
                                            <a:fillRect/>
                                          </a:stretch>
                                        </pic:blipFill>
                                        <pic:spPr bwMode="auto">
                                          <a:xfrm>
                                            <a:off x="0" y="0"/>
                                            <a:ext cx="628650" cy="768350"/>
                                          </a:xfrm>
                                          <a:prstGeom prst="rect">
                                            <a:avLst/>
                                          </a:prstGeom>
                                        </pic:spPr>
                                      </pic:pic>
                                    </a:graphicData>
                                  </a:graphic>
                                </wp:inline>
                              </w:drawing>
                            </w:r>
                          </w:p>
                        </w:txbxContent>
                      </wps:txbx>
                      <wps:bodyPr>
                        <a:noAutofit/>
                      </wps:bodyPr>
                    </wps:wsp>
                  </a:graphicData>
                </a:graphic>
              </wp:anchor>
            </w:drawing>
          </mc:Choice>
          <mc:Fallback>
            <w:pict>
              <v:rect w14:anchorId="49C2176D" id="Поле 6" o:spid="_x0000_s1028" style="position:absolute;left:0;text-align:left;margin-left:201.3pt;margin-top:-46.25pt;width:66.4pt;height:70.75pt;z-index: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" stroked="f" strokeweight=".18mm">
                <v:textbox>
                  <w:txbxContent>
                    <w:p w14:paraId="3FC86D50" w14:textId="77777777" w:rsidR="00BA5623" w:rsidRDefault="00FF768C">
                      <w:pPr>
                        <w:pStyle w:val="aff3"/>
                        <w:ind w:firstLine="0"/>
                      </w:pPr>
                      <w:r>
                        <w:rPr>
                          <w:noProof/>
                        </w:rPr>
                        <w:drawing>
                          <wp:inline distT="0" distB="0" distL="0" distR="0" wp14:anchorId="45EADCF0" wp14:editId="5E2ABF7F">
                            <wp:extent cx="628650" cy="76835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8"/>
                                    <pic:cNvPicPr>
                                      <a:picLocks noChangeAspect="1" noChangeArrowheads="1"/>
                                    </pic:cNvPicPr>
                                  </pic:nvPicPr>
                                  <pic:blipFill>
                                    <a:blip r:embed="rId8"/>
                                    <a:stretch>
                                      <a:fillRect/>
                                    </a:stretch>
                                  </pic:blipFill>
                                  <pic:spPr bwMode="auto">
                                    <a:xfrm>
                                      <a:off x="0" y="0"/>
                                      <a:ext cx="628650" cy="768350"/>
                                    </a:xfrm>
                                    <a:prstGeom prst="rect">
                                      <a:avLst/>
                                    </a:prstGeom>
                                  </pic:spPr>
                                </pic:pic>
                              </a:graphicData>
                            </a:graphic>
                          </wp:inline>
                        </w:drawing>
                      </w:r>
                    </w:p>
                  </w:txbxContent>
                </v:textbox>
              </v:rect>
            </w:pict>
          </mc:Fallback>
        </mc:AlternateContent>
      </w:r>
    </w:p>
    <w:p w14:paraId="789C5260" w14:textId="77777777" w:rsidR="00BA5623" w:rsidRDefault="00BA5623">
      <w:pPr>
        <w:ind w:firstLine="0"/>
        <w:jc w:val="center"/>
        <w:rPr>
          <w:b/>
          <w:sz w:val="10"/>
          <w:lang w:val="en-US"/>
        </w:rPr>
      </w:pPr>
    </w:p>
    <w:p w14:paraId="20112776" w14:textId="77777777" w:rsidR="00BA5623" w:rsidRDefault="00BA5623">
      <w:pPr>
        <w:pStyle w:val="1"/>
        <w:ind w:firstLine="0"/>
        <w:rPr>
          <w:rFonts w:ascii="Times New Roman" w:hAnsi="Times New Roman"/>
          <w:sz w:val="36"/>
        </w:rPr>
      </w:pPr>
    </w:p>
    <w:p w14:paraId="4D2393A3" w14:textId="77777777" w:rsidR="00BA5623" w:rsidRDefault="00FF768C">
      <w:pPr>
        <w:tabs>
          <w:tab w:val="center" w:pos="4820"/>
          <w:tab w:val="left" w:pos="6330"/>
        </w:tabs>
        <w:ind w:firstLine="0"/>
        <w:jc w:val="center"/>
        <w:rPr>
          <w:rFonts w:ascii="Arial" w:hAnsi="Arial"/>
          <w:color w:val="1D4BA7"/>
          <w:sz w:val="16"/>
        </w:rPr>
      </w:pPr>
      <w:r>
        <w:rPr>
          <w:noProof/>
        </w:rPr>
        <mc:AlternateContent>
          <mc:Choice Requires="wps">
            <w:drawing>
              <wp:anchor distT="0" distB="0" distL="0" distR="0" simplePos="0" relativeHeight="5" behindDoc="0" locked="0" layoutInCell="1" allowOverlap="1" wp14:anchorId="268C824F" wp14:editId="776FE7D6">
                <wp:simplePos x="0" y="0"/>
                <wp:positionH relativeFrom="page">
                  <wp:posOffset>789305</wp:posOffset>
                </wp:positionH>
                <wp:positionV relativeFrom="page">
                  <wp:posOffset>1523365</wp:posOffset>
                </wp:positionV>
                <wp:extent cx="6127115" cy="635"/>
                <wp:effectExtent l="0" t="19050" r="7620" b="0"/>
                <wp:wrapNone/>
                <wp:docPr id="9" name="Line 3"/>
                <wp:cNvGraphicFramePr/>
                <a:graphic xmlns:a="http://schemas.openxmlformats.org/drawingml/2006/main">
                  <a:graphicData uri="http://schemas.microsoft.com/office/word/2010/wordprocessingShape">
                    <wps:wsp>
                      <wps:cNvCnPr/>
                      <wps:spPr>
                        <a:xfrm>
                          <a:off x="0" y="0"/>
                          <a:ext cx="6126480" cy="0"/>
                        </a:xfrm>
                        <a:prstGeom prst="line">
                          <a:avLst/>
                        </a:prstGeom>
                        <a:ln w="38160">
                          <a:solidFill>
                            <a:srgbClr val="1D4BA7"/>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1CCA785C" id="Line 3" o:spid="_x0000_s1026" style="position:absolute;z-index:5;visibility:visible;mso-wrap-style:square;mso-wrap-distance-left:0;mso-wrap-distance-top:0;mso-wrap-distance-right:0;mso-wrap-distance-bottom:0;mso-position-horizontal:absolute;mso-position-horizontal-relative:page;mso-position-vertical:absolute;mso-position-vertical-relative:page" from="62.15pt,119.95pt" to="544.6pt,1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" strokecolor="#1d4ba7" strokeweight="1.06mm">
                <w10:wrap anchorx="page" anchory="page"/>
              </v:line>
            </w:pict>
          </mc:Fallback>
        </mc:AlternateContent>
      </w:r>
      <w:r>
        <w:rPr>
          <w:rFonts w:ascii="Arial" w:hAnsi="Arial"/>
          <w:sz w:val="16"/>
        </w:rPr>
        <w:tab/>
      </w:r>
      <w:r>
        <w:rPr>
          <w:rFonts w:ascii="Arial" w:hAnsi="Arial"/>
          <w:sz w:val="16"/>
        </w:rPr>
        <w:tab/>
      </w:r>
    </w:p>
    <w:p w14:paraId="68E3AFC6" w14:textId="77777777" w:rsidR="00BA5623" w:rsidRDefault="00BA5623">
      <w:pPr>
        <w:pStyle w:val="14"/>
        <w:spacing w:line="240" w:lineRule="auto"/>
        <w:ind w:firstLine="0"/>
        <w:jc w:val="center"/>
        <w:rPr>
          <w:sz w:val="28"/>
        </w:rPr>
      </w:pPr>
    </w:p>
    <w:p w14:paraId="01DB3DCA" w14:textId="77777777" w:rsidR="00BA5623" w:rsidRDefault="00FF768C">
      <w:pPr>
        <w:pStyle w:val="14"/>
        <w:spacing w:line="240" w:lineRule="auto"/>
        <w:ind w:firstLine="0"/>
        <w:jc w:val="center"/>
        <w:rPr>
          <w:b/>
          <w:spacing w:val="60"/>
          <w:sz w:val="28"/>
          <w:lang w:val="mn-MN"/>
        </w:rPr>
      </w:pPr>
      <w:r>
        <w:rPr>
          <w:noProof/>
        </w:rPr>
        <mc:AlternateContent>
          <mc:Choice Requires="wps">
            <w:drawing>
              <wp:anchor distT="0" distB="0" distL="0" distR="0" simplePos="0" relativeHeight="4" behindDoc="0" locked="0" layoutInCell="1" allowOverlap="1" wp14:anchorId="1B1E0677" wp14:editId="69EAB14F">
                <wp:simplePos x="0" y="0"/>
                <wp:positionH relativeFrom="page">
                  <wp:posOffset>796290</wp:posOffset>
                </wp:positionH>
                <wp:positionV relativeFrom="page">
                  <wp:posOffset>1620520</wp:posOffset>
                </wp:positionV>
                <wp:extent cx="6127115" cy="635"/>
                <wp:effectExtent l="0" t="19050" r="7620" b="0"/>
                <wp:wrapNone/>
                <wp:docPr id="10" name="Line 2"/>
                <wp:cNvGraphicFramePr/>
                <a:graphic xmlns:a="http://schemas.openxmlformats.org/drawingml/2006/main">
                  <a:graphicData uri="http://schemas.microsoft.com/office/word/2010/wordprocessingShape">
                    <wps:wsp>
                      <wps:cNvCnPr/>
                      <wps:spPr>
                        <a:xfrm>
                          <a:off x="0" y="0"/>
                          <a:ext cx="6126480" cy="0"/>
                        </a:xfrm>
                        <a:prstGeom prst="line">
                          <a:avLst/>
                        </a:prstGeom>
                        <a:ln w="38160">
                          <a:solidFill>
                            <a:srgbClr val="FFFF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FE18480" id="Line 2" o:spid="_x0000_s1026" style="position:absolute;z-index:4;visibility:visible;mso-wrap-style:square;mso-wrap-distance-left:0;mso-wrap-distance-top:0;mso-wrap-distance-right:0;mso-wrap-distance-bottom:0;mso-position-horizontal:absolute;mso-position-horizontal-relative:page;mso-position-vertical:absolute;mso-position-vertical-relative:page" from="62.7pt,127.6pt" to="545.15pt,1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" strokecolor="yellow" strokeweight="1.06mm">
                <w10:wrap anchorx="page" anchory="page"/>
              </v:line>
            </w:pict>
          </mc:Fallback>
        </mc:AlternateContent>
      </w:r>
      <w:r>
        <w:rPr>
          <w:b/>
          <w:spacing w:val="60"/>
          <w:sz w:val="28"/>
          <w:lang w:val="mn-MN"/>
        </w:rPr>
        <w:t>ЗАХИРАМЖА</w:t>
      </w:r>
    </w:p>
    <w:p w14:paraId="52DE0F5A" w14:textId="77777777" w:rsidR="00BA5623" w:rsidRDefault="00BA5623">
      <w:pPr>
        <w:pStyle w:val="14"/>
        <w:spacing w:line="240" w:lineRule="auto"/>
        <w:ind w:firstLine="0"/>
        <w:jc w:val="center"/>
        <w:rPr>
          <w:b/>
          <w:spacing w:val="60"/>
          <w:sz w:val="28"/>
        </w:rPr>
      </w:pPr>
    </w:p>
    <w:tbl>
      <w:tblPr>
        <w:tblpPr w:leftFromText="180" w:rightFromText="180" w:vertAnchor="text" w:horzAnchor="margin" w:tblpX="-318" w:tblpY="21"/>
        <w:tblW w:w="10065" w:type="dxa"/>
        <w:tblLook w:val="04A0" w:firstRow="1" w:lastRow="0" w:firstColumn="1" w:lastColumn="0" w:noHBand="0" w:noVBand="1"/>
      </w:tblPr>
      <w:tblGrid>
        <w:gridCol w:w="4057"/>
        <w:gridCol w:w="2418"/>
        <w:gridCol w:w="3590"/>
      </w:tblGrid>
      <w:tr w:rsidR="00BA5623" w14:paraId="4A0EA799" w14:textId="77777777">
        <w:trPr>
          <w:trHeight w:val="291"/>
        </w:trPr>
        <w:tc>
          <w:tcPr>
            <w:tcW w:w="4057" w:type="dxa"/>
          </w:tcPr>
          <w:p w14:paraId="2BFFC68B" w14:textId="4EFFEF1D" w:rsidR="00BA5623" w:rsidRDefault="00FF768C">
            <w:pPr>
              <w:ind w:hanging="142"/>
              <w:rPr>
                <w:b/>
                <w:sz w:val="26"/>
                <w:szCs w:val="26"/>
              </w:rPr>
            </w:pPr>
            <w:r>
              <w:rPr>
                <w:b/>
                <w:sz w:val="26"/>
                <w:szCs w:val="26"/>
              </w:rPr>
              <w:t xml:space="preserve">    2025 </w:t>
            </w:r>
            <w:r>
              <w:rPr>
                <w:b/>
                <w:sz w:val="26"/>
                <w:szCs w:val="26"/>
                <w:lang w:val="mn-MN"/>
              </w:rPr>
              <w:t>оной январиин 27</w:t>
            </w:r>
          </w:p>
        </w:tc>
        <w:tc>
          <w:tcPr>
            <w:tcW w:w="2418" w:type="dxa"/>
          </w:tcPr>
          <w:p w14:paraId="0E707A9F" w14:textId="77777777" w:rsidR="00BA5623" w:rsidRDefault="00BA5623">
            <w:pPr>
              <w:rPr>
                <w:b/>
                <w:sz w:val="26"/>
                <w:szCs w:val="26"/>
              </w:rPr>
            </w:pPr>
          </w:p>
        </w:tc>
        <w:tc>
          <w:tcPr>
            <w:tcW w:w="3590" w:type="dxa"/>
          </w:tcPr>
          <w:p w14:paraId="0C1CDB1D" w14:textId="77777777" w:rsidR="00BA5623" w:rsidRDefault="00FF768C">
            <w:pPr>
              <w:rPr>
                <w:b/>
                <w:sz w:val="26"/>
                <w:szCs w:val="26"/>
              </w:rPr>
            </w:pPr>
            <w:r>
              <w:rPr>
                <w:b/>
                <w:sz w:val="26"/>
                <w:szCs w:val="26"/>
              </w:rPr>
              <w:t xml:space="preserve">                   № 31-р</w:t>
            </w:r>
          </w:p>
        </w:tc>
      </w:tr>
    </w:tbl>
    <w:p w14:paraId="2F407E09" w14:textId="6B3D634E" w:rsidR="00BA5623" w:rsidRDefault="00FF768C">
      <w:pPr>
        <w:pStyle w:val="16"/>
        <w:widowControl w:val="0"/>
        <w:spacing w:beforeAutospacing="0" w:afterAutospacing="0"/>
        <w:jc w:val="center"/>
        <w:rPr>
          <w:color w:val="000000"/>
          <w:sz w:val="28"/>
          <w:lang w:val="mn-MN"/>
        </w:rPr>
      </w:pPr>
      <w:r>
        <w:rPr>
          <w:color w:val="000000"/>
          <w:sz w:val="28"/>
        </w:rPr>
        <w:t>Ула</w:t>
      </w:r>
      <w:r>
        <w:rPr>
          <w:color w:val="000000"/>
          <w:sz w:val="28"/>
          <w:lang w:val="mn-MN"/>
        </w:rPr>
        <w:t>а</w:t>
      </w:r>
      <w:r>
        <w:rPr>
          <w:color w:val="000000"/>
          <w:sz w:val="28"/>
        </w:rPr>
        <w:t>н-</w:t>
      </w:r>
      <w:r>
        <w:rPr>
          <w:color w:val="000000"/>
          <w:sz w:val="28"/>
          <w:lang w:val="mn-MN"/>
        </w:rPr>
        <w:t>Ү</w:t>
      </w:r>
      <w:r>
        <w:rPr>
          <w:color w:val="000000"/>
          <w:sz w:val="28"/>
        </w:rPr>
        <w:t>дэ</w:t>
      </w:r>
      <w:r>
        <w:rPr>
          <w:color w:val="000000"/>
          <w:sz w:val="28"/>
          <w:lang w:val="mn-MN"/>
        </w:rPr>
        <w:t xml:space="preserve"> хото</w:t>
      </w:r>
    </w:p>
    <w:p w14:paraId="582FF6DC" w14:textId="77777777" w:rsidR="00BA5623" w:rsidRDefault="00BA5623">
      <w:pPr>
        <w:widowControl w:val="0"/>
        <w:rPr>
          <w:sz w:val="28"/>
          <w:szCs w:val="28"/>
        </w:rPr>
      </w:pPr>
    </w:p>
    <w:p w14:paraId="431E3CB9" w14:textId="77777777" w:rsidR="00BA5623" w:rsidRDefault="00BA5623">
      <w:pPr>
        <w:widowControl w:val="0"/>
        <w:rPr>
          <w:sz w:val="28"/>
          <w:szCs w:val="28"/>
        </w:rPr>
      </w:pPr>
    </w:p>
    <w:p w14:paraId="7A0C6723" w14:textId="34D1017C" w:rsidR="00BA5623" w:rsidRDefault="00FF768C">
      <w:pPr>
        <w:widowControl w:val="0"/>
        <w:spacing w:line="276" w:lineRule="auto"/>
        <w:rPr>
          <w:rFonts w:eastAsia="Calibri"/>
          <w:sz w:val="28"/>
          <w:szCs w:val="28"/>
          <w:lang w:eastAsia="en-US"/>
        </w:rPr>
      </w:pPr>
      <w:r>
        <w:rPr>
          <w:rFonts w:eastAsia="Calibri"/>
          <w:sz w:val="28"/>
          <w:szCs w:val="28"/>
          <w:lang w:val="mn-MN" w:eastAsia="en-US"/>
        </w:rPr>
        <w:t xml:space="preserve">Буряад Уласай Засагай газарай </w:t>
      </w:r>
      <w:r>
        <w:rPr>
          <w:rFonts w:eastAsia="Calibri"/>
          <w:sz w:val="28"/>
          <w:szCs w:val="28"/>
          <w:lang w:eastAsia="en-US"/>
        </w:rPr>
        <w:t>2024</w:t>
      </w:r>
      <w:r>
        <w:rPr>
          <w:rFonts w:eastAsia="Calibri"/>
          <w:sz w:val="28"/>
          <w:szCs w:val="28"/>
          <w:lang w:val="mn-MN" w:eastAsia="en-US"/>
        </w:rPr>
        <w:t>.12.19-эй</w:t>
      </w:r>
      <w:r>
        <w:rPr>
          <w:rFonts w:eastAsia="Calibri"/>
          <w:sz w:val="28"/>
          <w:szCs w:val="28"/>
          <w:lang w:eastAsia="en-US"/>
        </w:rPr>
        <w:t xml:space="preserve"> № 1185-р</w:t>
      </w:r>
      <w:r>
        <w:rPr>
          <w:rFonts w:eastAsia="Calibri"/>
          <w:sz w:val="28"/>
          <w:szCs w:val="28"/>
          <w:lang w:val="mn-MN" w:eastAsia="en-US"/>
        </w:rPr>
        <w:t xml:space="preserve"> захирамжаар баталагдаһан Буряад Уласта наһатай эрхэтэдэй болон харууһанда хэрэгтэй эрэмдэгүүдые удаан саг соо хангалгын байгуулалта зохёолгоор 2025 оной хэмжээнүүдэй Түсэб </w:t>
      </w:r>
      <w:r>
        <w:rPr>
          <w:rFonts w:eastAsia="Calibri"/>
          <w:sz w:val="28"/>
          <w:szCs w:val="28"/>
          <w:lang w:eastAsia="en-US"/>
        </w:rPr>
        <w:t>(«</w:t>
      </w:r>
      <w:r>
        <w:rPr>
          <w:rFonts w:eastAsia="Calibri"/>
          <w:sz w:val="28"/>
          <w:szCs w:val="28"/>
          <w:lang w:val="mn-MN" w:eastAsia="en-US"/>
        </w:rPr>
        <w:t>замай зураг</w:t>
      </w:r>
      <w:r>
        <w:rPr>
          <w:rFonts w:eastAsia="Calibri"/>
          <w:sz w:val="28"/>
          <w:szCs w:val="28"/>
          <w:lang w:eastAsia="en-US"/>
        </w:rPr>
        <w:t>»)</w:t>
      </w:r>
      <w:r>
        <w:rPr>
          <w:rFonts w:eastAsia="Calibri"/>
          <w:sz w:val="28"/>
          <w:szCs w:val="28"/>
          <w:lang w:val="mn-MN" w:eastAsia="en-US"/>
        </w:rPr>
        <w:t xml:space="preserve"> бэелүүлхэ зорилготой:</w:t>
      </w:r>
    </w:p>
    <w:p w14:paraId="48DD9310" w14:textId="77777777" w:rsidR="00BA5623" w:rsidRDefault="00BA5623">
      <w:pPr>
        <w:widowControl w:val="0"/>
        <w:tabs>
          <w:tab w:val="left" w:pos="709"/>
          <w:tab w:val="left" w:pos="851"/>
          <w:tab w:val="left" w:pos="993"/>
        </w:tabs>
        <w:rPr>
          <w:rFonts w:eastAsia="Calibri"/>
          <w:sz w:val="28"/>
          <w:szCs w:val="28"/>
          <w:lang w:eastAsia="en-US"/>
        </w:rPr>
      </w:pPr>
    </w:p>
    <w:p w14:paraId="775FB5A2" w14:textId="3CCC2DE7" w:rsidR="00BA5623" w:rsidRDefault="0055198C">
      <w:pPr>
        <w:widowControl w:val="0"/>
        <w:numPr>
          <w:ilvl w:val="0"/>
          <w:numId w:val="1"/>
        </w:numPr>
        <w:tabs>
          <w:tab w:val="left" w:pos="709"/>
          <w:tab w:val="left" w:pos="851"/>
          <w:tab w:val="left" w:pos="993"/>
        </w:tabs>
        <w:ind w:left="0" w:firstLine="709"/>
        <w:rPr>
          <w:rFonts w:eastAsia="Calibri"/>
          <w:sz w:val="28"/>
          <w:szCs w:val="28"/>
          <w:lang w:eastAsia="en-US"/>
        </w:rPr>
      </w:pPr>
      <w:r>
        <w:rPr>
          <w:rFonts w:eastAsia="Calibri"/>
          <w:sz w:val="28"/>
          <w:szCs w:val="28"/>
          <w:lang w:eastAsia="en-US"/>
        </w:rPr>
        <w:t xml:space="preserve"> </w:t>
      </w:r>
      <w:r w:rsidR="00FF768C">
        <w:rPr>
          <w:rFonts w:eastAsia="Calibri"/>
          <w:sz w:val="28"/>
          <w:szCs w:val="28"/>
          <w:lang w:val="mn-MN" w:eastAsia="en-US"/>
        </w:rPr>
        <w:t>Наһатай эрхэтэдэй болон харууһанда хэрэгтэй эрэмдэгүүдые удаан саг соо хангалгын байгуулалта зохёолгоор болон 2025 ондо Буряад Уласай дэбисхэр дээрэ наһатай эрхэтэдэй болон харууһанда хэрэгтэй эрэмдэгүүдые удаан саг соо хангалгын байгуулалтын жэшээлтэ түхэлөөр хараалагдаһан зорилгонуудтай болон зорилтонуудтай тааралдуулан, албан хоорондын ажалша бүлэг байгуулха (саашадаа</w:t>
      </w:r>
      <w:r w:rsidR="00445994">
        <w:rPr>
          <w:rFonts w:eastAsia="Calibri"/>
          <w:sz w:val="28"/>
          <w:szCs w:val="28"/>
          <w:lang w:eastAsia="en-US"/>
        </w:rPr>
        <w:t xml:space="preserve"> </w:t>
      </w:r>
      <w:r w:rsidR="00FF768C">
        <w:rPr>
          <w:rFonts w:eastAsia="Calibri"/>
          <w:sz w:val="28"/>
          <w:szCs w:val="28"/>
          <w:lang w:val="mn-MN" w:eastAsia="en-US"/>
        </w:rPr>
        <w:t>-</w:t>
      </w:r>
      <w:r w:rsidR="00445994">
        <w:rPr>
          <w:rFonts w:eastAsia="Calibri"/>
          <w:sz w:val="28"/>
          <w:szCs w:val="28"/>
          <w:lang w:eastAsia="en-US"/>
        </w:rPr>
        <w:t xml:space="preserve"> </w:t>
      </w:r>
      <w:r w:rsidR="00FF768C">
        <w:rPr>
          <w:rFonts w:eastAsia="Calibri"/>
          <w:sz w:val="28"/>
          <w:szCs w:val="28"/>
          <w:lang w:val="mn-MN" w:eastAsia="en-US"/>
        </w:rPr>
        <w:t>ажалша бүлэг).</w:t>
      </w:r>
    </w:p>
    <w:p w14:paraId="2DC80C7A" w14:textId="77777777" w:rsidR="00BA5623" w:rsidRDefault="00BA5623">
      <w:pPr>
        <w:widowControl w:val="0"/>
        <w:tabs>
          <w:tab w:val="left" w:pos="709"/>
          <w:tab w:val="left" w:pos="851"/>
          <w:tab w:val="left" w:pos="993"/>
        </w:tabs>
        <w:rPr>
          <w:rFonts w:eastAsia="Calibri"/>
          <w:sz w:val="28"/>
          <w:szCs w:val="28"/>
          <w:lang w:eastAsia="en-US"/>
        </w:rPr>
      </w:pPr>
    </w:p>
    <w:p w14:paraId="6E936B46" w14:textId="5406D729" w:rsidR="00BA5623" w:rsidRDefault="0055198C">
      <w:pPr>
        <w:widowControl w:val="0"/>
        <w:numPr>
          <w:ilvl w:val="0"/>
          <w:numId w:val="1"/>
        </w:numPr>
        <w:tabs>
          <w:tab w:val="left" w:pos="709"/>
          <w:tab w:val="left" w:pos="851"/>
          <w:tab w:val="left" w:pos="993"/>
        </w:tabs>
        <w:ind w:left="0" w:firstLine="709"/>
        <w:rPr>
          <w:rFonts w:eastAsia="Calibri"/>
          <w:sz w:val="28"/>
          <w:szCs w:val="28"/>
          <w:lang w:eastAsia="en-US"/>
        </w:rPr>
      </w:pPr>
      <w:r>
        <w:rPr>
          <w:rFonts w:eastAsia="Calibri"/>
          <w:sz w:val="28"/>
          <w:szCs w:val="28"/>
          <w:lang w:eastAsia="en-US"/>
        </w:rPr>
        <w:t xml:space="preserve"> </w:t>
      </w:r>
      <w:r w:rsidR="00FF768C">
        <w:rPr>
          <w:rFonts w:eastAsia="Calibri"/>
          <w:sz w:val="28"/>
          <w:szCs w:val="28"/>
          <w:lang w:val="mn-MN" w:eastAsia="en-US"/>
        </w:rPr>
        <w:t xml:space="preserve">Ажалша бүлэгэй бүридэл тус захирамжын 1-дэхи хабсаргалтын ёһоор баталха. </w:t>
      </w:r>
    </w:p>
    <w:p w14:paraId="28875D29" w14:textId="77777777" w:rsidR="00BA5623" w:rsidRDefault="00BA5623">
      <w:pPr>
        <w:widowControl w:val="0"/>
        <w:tabs>
          <w:tab w:val="left" w:pos="709"/>
          <w:tab w:val="left" w:pos="851"/>
          <w:tab w:val="left" w:pos="993"/>
        </w:tabs>
        <w:rPr>
          <w:rFonts w:eastAsia="Calibri"/>
          <w:sz w:val="28"/>
          <w:szCs w:val="28"/>
          <w:lang w:eastAsia="en-US"/>
        </w:rPr>
      </w:pPr>
    </w:p>
    <w:p w14:paraId="6C0DA3C4" w14:textId="257934EF" w:rsidR="00BA5623" w:rsidRDefault="0055198C">
      <w:pPr>
        <w:widowControl w:val="0"/>
        <w:numPr>
          <w:ilvl w:val="0"/>
          <w:numId w:val="1"/>
        </w:numPr>
        <w:tabs>
          <w:tab w:val="left" w:pos="709"/>
          <w:tab w:val="left" w:pos="851"/>
          <w:tab w:val="left" w:pos="993"/>
        </w:tabs>
        <w:ind w:left="0" w:firstLine="709"/>
        <w:rPr>
          <w:rFonts w:eastAsia="Calibri"/>
          <w:sz w:val="28"/>
          <w:szCs w:val="28"/>
          <w:lang w:eastAsia="en-US"/>
        </w:rPr>
      </w:pPr>
      <w:r>
        <w:rPr>
          <w:rFonts w:eastAsia="Calibri"/>
          <w:sz w:val="28"/>
          <w:szCs w:val="28"/>
          <w:lang w:eastAsia="en-US"/>
        </w:rPr>
        <w:t xml:space="preserve"> </w:t>
      </w:r>
      <w:r w:rsidR="00FF768C">
        <w:rPr>
          <w:rFonts w:eastAsia="Calibri"/>
          <w:sz w:val="28"/>
          <w:szCs w:val="28"/>
          <w:lang w:val="mn-MN" w:eastAsia="en-US"/>
        </w:rPr>
        <w:t>Ажалша бүлэг тухай Дүрим тус захирамжын 2-дохи хабсаргалтын ёһоор баталха.</w:t>
      </w:r>
    </w:p>
    <w:p w14:paraId="6250870B" w14:textId="77777777" w:rsidR="00BA5623" w:rsidRDefault="00BA5623">
      <w:pPr>
        <w:widowControl w:val="0"/>
        <w:tabs>
          <w:tab w:val="left" w:pos="709"/>
          <w:tab w:val="left" w:pos="851"/>
          <w:tab w:val="left" w:pos="993"/>
        </w:tabs>
        <w:rPr>
          <w:rFonts w:eastAsia="Calibri"/>
          <w:sz w:val="28"/>
          <w:szCs w:val="28"/>
          <w:lang w:eastAsia="en-US"/>
        </w:rPr>
      </w:pPr>
    </w:p>
    <w:p w14:paraId="4659A01D" w14:textId="35F08406" w:rsidR="00BA5623" w:rsidRDefault="0055198C">
      <w:pPr>
        <w:widowControl w:val="0"/>
        <w:numPr>
          <w:ilvl w:val="0"/>
          <w:numId w:val="1"/>
        </w:numPr>
        <w:tabs>
          <w:tab w:val="left" w:pos="709"/>
          <w:tab w:val="left" w:pos="851"/>
          <w:tab w:val="left" w:pos="993"/>
        </w:tabs>
        <w:ind w:left="0" w:firstLine="709"/>
        <w:rPr>
          <w:rFonts w:eastAsia="Calibri"/>
          <w:sz w:val="28"/>
          <w:szCs w:val="28"/>
          <w:lang w:eastAsia="en-US"/>
        </w:rPr>
      </w:pPr>
      <w:r>
        <w:rPr>
          <w:rFonts w:eastAsia="Calibri"/>
          <w:sz w:val="28"/>
          <w:szCs w:val="28"/>
          <w:lang w:eastAsia="en-US"/>
        </w:rPr>
        <w:t xml:space="preserve"> </w:t>
      </w:r>
      <w:r w:rsidR="00FF768C">
        <w:rPr>
          <w:rFonts w:eastAsia="Calibri"/>
          <w:sz w:val="28"/>
          <w:szCs w:val="28"/>
          <w:lang w:val="mn-MN" w:eastAsia="en-US"/>
        </w:rPr>
        <w:t>Тус захирамжа баталагдаһан үдэрһөө хүсэндөө орохо.</w:t>
      </w:r>
    </w:p>
    <w:p w14:paraId="476A05D8" w14:textId="77777777" w:rsidR="00BA5623" w:rsidRDefault="00BA5623">
      <w:pPr>
        <w:widowControl w:val="0"/>
        <w:rPr>
          <w:sz w:val="28"/>
          <w:szCs w:val="28"/>
        </w:rPr>
      </w:pPr>
    </w:p>
    <w:p w14:paraId="496F1B71" w14:textId="593B0BCE" w:rsidR="00BA5623" w:rsidRDefault="00BA5623">
      <w:pPr>
        <w:widowControl w:val="0"/>
        <w:rPr>
          <w:sz w:val="28"/>
          <w:szCs w:val="28"/>
        </w:rPr>
      </w:pPr>
    </w:p>
    <w:p w14:paraId="467C8E13" w14:textId="77777777" w:rsidR="00BA5623" w:rsidRDefault="00BA5623">
      <w:pPr>
        <w:widowControl w:val="0"/>
        <w:rPr>
          <w:sz w:val="28"/>
          <w:szCs w:val="28"/>
        </w:rPr>
      </w:pPr>
    </w:p>
    <w:tbl>
      <w:tblPr>
        <w:tblW w:w="9106" w:type="dxa"/>
        <w:tblInd w:w="-34" w:type="dxa"/>
        <w:tblLook w:val="04A0" w:firstRow="1" w:lastRow="0" w:firstColumn="1" w:lastColumn="0" w:noHBand="0" w:noVBand="1"/>
      </w:tblPr>
      <w:tblGrid>
        <w:gridCol w:w="4113"/>
        <w:gridCol w:w="4993"/>
      </w:tblGrid>
      <w:tr w:rsidR="00BA5623" w14:paraId="32E3DD58" w14:textId="77777777">
        <w:tc>
          <w:tcPr>
            <w:tcW w:w="4113" w:type="dxa"/>
          </w:tcPr>
          <w:p w14:paraId="51C80C75" w14:textId="77777777" w:rsidR="0055198C" w:rsidRDefault="00FF768C">
            <w:pPr>
              <w:widowControl w:val="0"/>
              <w:ind w:firstLine="0"/>
              <w:jc w:val="center"/>
              <w:rPr>
                <w:b/>
                <w:sz w:val="28"/>
                <w:szCs w:val="28"/>
                <w:lang w:val="mn-MN"/>
              </w:rPr>
            </w:pPr>
            <w:r>
              <w:rPr>
                <w:b/>
                <w:sz w:val="28"/>
                <w:szCs w:val="28"/>
                <w:lang w:val="mn-MN"/>
              </w:rPr>
              <w:t>Буряад Уласай Засагай газарай Түрүүлэгшын</w:t>
            </w:r>
          </w:p>
          <w:p w14:paraId="33634871" w14:textId="6510D4FE" w:rsidR="00BA5623" w:rsidRDefault="00FF768C">
            <w:pPr>
              <w:widowControl w:val="0"/>
              <w:ind w:firstLine="0"/>
              <w:jc w:val="center"/>
              <w:rPr>
                <w:b/>
                <w:sz w:val="28"/>
                <w:szCs w:val="28"/>
              </w:rPr>
            </w:pPr>
            <w:r>
              <w:rPr>
                <w:b/>
                <w:sz w:val="28"/>
                <w:szCs w:val="28"/>
                <w:lang w:val="mn-MN"/>
              </w:rPr>
              <w:t>уялга дүүргэгшэ</w:t>
            </w:r>
          </w:p>
        </w:tc>
        <w:tc>
          <w:tcPr>
            <w:tcW w:w="4992" w:type="dxa"/>
          </w:tcPr>
          <w:p w14:paraId="02DEF337" w14:textId="4940BB1F" w:rsidR="00BA5623" w:rsidRDefault="0055198C">
            <w:pPr>
              <w:widowControl w:val="0"/>
              <w:ind w:firstLine="0"/>
              <w:rPr>
                <w:b/>
                <w:sz w:val="28"/>
                <w:szCs w:val="28"/>
              </w:rPr>
            </w:pPr>
            <w:r>
              <w:rPr>
                <w:noProof/>
                <w:sz w:val="28"/>
                <w:szCs w:val="28"/>
              </w:rPr>
              <w:drawing>
                <wp:anchor distT="0" distB="0" distL="0" distR="0" simplePos="0" relativeHeight="251657216" behindDoc="0" locked="0" layoutInCell="1" allowOverlap="1" wp14:anchorId="6BA118BC" wp14:editId="37C8B2FB">
                  <wp:simplePos x="0" y="0"/>
                  <wp:positionH relativeFrom="column">
                    <wp:posOffset>422275</wp:posOffset>
                  </wp:positionH>
                  <wp:positionV relativeFrom="page">
                    <wp:posOffset>-318135</wp:posOffset>
                  </wp:positionV>
                  <wp:extent cx="1494155" cy="1389380"/>
                  <wp:effectExtent l="0" t="0" r="0" b="0"/>
                  <wp:wrapNone/>
                  <wp:docPr id="11" name="Рисунок 1" descr="C:\Users\NIMAEV~1\AppData\Local\Temp\FineReader11.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descr="C:\Users\NIMAEV~1\AppData\Local\Temp\FineReader11.00\media\image2.jpeg"/>
                          <pic:cNvPicPr>
                            <a:picLocks noChangeAspect="1" noChangeArrowheads="1"/>
                          </pic:cNvPicPr>
                        </pic:nvPicPr>
                        <pic:blipFill>
                          <a:blip r:embed="rId9"/>
                          <a:srcRect l="9515" t="18507" r="58723" b="56982"/>
                          <a:stretch>
                            <a:fillRect/>
                          </a:stretch>
                        </pic:blipFill>
                        <pic:spPr bwMode="auto">
                          <a:xfrm>
                            <a:off x="0" y="0"/>
                            <a:ext cx="1494155" cy="1389380"/>
                          </a:xfrm>
                          <a:prstGeom prst="rect">
                            <a:avLst/>
                          </a:prstGeom>
                        </pic:spPr>
                      </pic:pic>
                    </a:graphicData>
                  </a:graphic>
                </wp:anchor>
              </w:drawing>
            </w:r>
          </w:p>
          <w:p w14:paraId="3E25487E" w14:textId="77777777" w:rsidR="00BA5623" w:rsidRDefault="00BA5623">
            <w:pPr>
              <w:widowControl w:val="0"/>
              <w:ind w:firstLine="0"/>
              <w:jc w:val="right"/>
              <w:rPr>
                <w:b/>
                <w:sz w:val="28"/>
                <w:szCs w:val="28"/>
              </w:rPr>
            </w:pPr>
          </w:p>
          <w:p w14:paraId="375AD681" w14:textId="77777777" w:rsidR="00BA5623" w:rsidRDefault="00FF768C">
            <w:pPr>
              <w:widowControl w:val="0"/>
              <w:ind w:firstLine="0"/>
              <w:jc w:val="right"/>
              <w:rPr>
                <w:b/>
                <w:sz w:val="28"/>
                <w:szCs w:val="28"/>
              </w:rPr>
            </w:pPr>
            <w:r>
              <w:rPr>
                <w:b/>
                <w:sz w:val="28"/>
                <w:szCs w:val="28"/>
              </w:rPr>
              <w:t>В. Мухин</w:t>
            </w:r>
          </w:p>
        </w:tc>
      </w:tr>
    </w:tbl>
    <w:p w14:paraId="6AAF4192" w14:textId="77777777" w:rsidR="00BA5623" w:rsidRDefault="00BA5623">
      <w:pPr>
        <w:pStyle w:val="25"/>
        <w:spacing w:line="240" w:lineRule="auto"/>
        <w:ind w:firstLine="0"/>
        <w:rPr>
          <w:sz w:val="24"/>
          <w:szCs w:val="24"/>
        </w:rPr>
      </w:pPr>
    </w:p>
    <w:p w14:paraId="60737E9D" w14:textId="44B09183" w:rsidR="00BA5623" w:rsidRDefault="00BA5623">
      <w:pPr>
        <w:pStyle w:val="25"/>
        <w:spacing w:line="240" w:lineRule="auto"/>
        <w:ind w:firstLine="0"/>
        <w:rPr>
          <w:sz w:val="24"/>
          <w:szCs w:val="24"/>
        </w:rPr>
      </w:pPr>
    </w:p>
    <w:p w14:paraId="44CB30D2" w14:textId="53577392" w:rsidR="0055198C" w:rsidRDefault="0055198C">
      <w:pPr>
        <w:pStyle w:val="25"/>
        <w:spacing w:line="240" w:lineRule="auto"/>
        <w:ind w:firstLine="0"/>
        <w:rPr>
          <w:sz w:val="24"/>
          <w:szCs w:val="24"/>
        </w:rPr>
      </w:pPr>
    </w:p>
    <w:p w14:paraId="5CF983AD" w14:textId="77777777" w:rsidR="0055198C" w:rsidRDefault="0055198C">
      <w:pPr>
        <w:pStyle w:val="25"/>
        <w:spacing w:line="240" w:lineRule="auto"/>
        <w:ind w:firstLine="0"/>
        <w:rPr>
          <w:sz w:val="24"/>
          <w:szCs w:val="24"/>
        </w:rPr>
      </w:pPr>
    </w:p>
    <w:p w14:paraId="49CD418C" w14:textId="77777777" w:rsidR="00BA5623" w:rsidRDefault="00FF768C">
      <w:pPr>
        <w:pStyle w:val="25"/>
        <w:spacing w:line="240" w:lineRule="auto"/>
        <w:ind w:firstLine="0"/>
        <w:rPr>
          <w:sz w:val="24"/>
          <w:szCs w:val="24"/>
        </w:rPr>
      </w:pPr>
      <w:r>
        <w:rPr>
          <w:sz w:val="24"/>
          <w:szCs w:val="24"/>
        </w:rPr>
        <w:t>___________________</w:t>
      </w:r>
    </w:p>
    <w:p w14:paraId="62588301" w14:textId="77777777" w:rsidR="00BA5623" w:rsidRDefault="00FF768C">
      <w:pPr>
        <w:pStyle w:val="25"/>
        <w:spacing w:line="240" w:lineRule="auto"/>
        <w:ind w:firstLine="0"/>
        <w:rPr>
          <w:sz w:val="24"/>
          <w:szCs w:val="24"/>
        </w:rPr>
      </w:pPr>
      <w:r>
        <w:rPr>
          <w:sz w:val="24"/>
          <w:szCs w:val="24"/>
          <w:lang w:val="mn-MN"/>
        </w:rPr>
        <w:t>Хүн зониие ниигэмэй талаар хамгаалгын яаман түлэб бэлдэбэ</w:t>
      </w:r>
    </w:p>
    <w:p w14:paraId="78A6B3D2" w14:textId="77777777" w:rsidR="00BA5623" w:rsidRDefault="00FF768C">
      <w:pPr>
        <w:pStyle w:val="25"/>
        <w:spacing w:line="240" w:lineRule="auto"/>
        <w:ind w:firstLine="0"/>
        <w:rPr>
          <w:sz w:val="24"/>
          <w:szCs w:val="24"/>
        </w:rPr>
      </w:pPr>
      <w:r>
        <w:rPr>
          <w:sz w:val="24"/>
          <w:szCs w:val="24"/>
        </w:rPr>
        <w:t>тел. 46-09-77</w:t>
      </w:r>
    </w:p>
    <w:p w14:paraId="2E4D8629" w14:textId="77777777" w:rsidR="00BA5623" w:rsidRPr="00F564C0" w:rsidRDefault="00BA5623">
      <w:pPr>
        <w:pStyle w:val="25"/>
        <w:spacing w:line="240" w:lineRule="auto"/>
        <w:ind w:firstLine="0"/>
        <w:rPr>
          <w:sz w:val="16"/>
          <w:szCs w:val="16"/>
        </w:rPr>
      </w:pPr>
    </w:p>
    <w:p w14:paraId="511F61DD" w14:textId="764B600C" w:rsidR="00BA5623" w:rsidRDefault="00FF768C" w:rsidP="0055198C">
      <w:pPr>
        <w:pStyle w:val="25"/>
        <w:spacing w:line="240" w:lineRule="auto"/>
        <w:ind w:firstLine="0"/>
      </w:pPr>
      <w:r>
        <w:rPr>
          <w:sz w:val="24"/>
          <w:szCs w:val="24"/>
        </w:rPr>
        <w:t>га4</w:t>
      </w:r>
    </w:p>
    <w:sectPr w:rsidR="00BA5623" w:rsidSect="0055198C">
      <w:headerReference w:type="default" r:id="rId10"/>
      <w:footerReference w:type="default" r:id="rId11"/>
      <w:pgSz w:w="11906" w:h="16838"/>
      <w:pgMar w:top="1418" w:right="1085" w:bottom="1134" w:left="1701" w:header="709" w:footer="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53D9F" w14:textId="77777777" w:rsidR="00BF7EF9" w:rsidRDefault="00BF7EF9">
      <w:r>
        <w:separator/>
      </w:r>
    </w:p>
  </w:endnote>
  <w:endnote w:type="continuationSeparator" w:id="0">
    <w:p w14:paraId="7E232845" w14:textId="77777777" w:rsidR="00BF7EF9" w:rsidRDefault="00BF7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20000287" w:usb1="00000000" w:usb2="00000000" w:usb3="00000000" w:csb0="0000019F" w:csb1="00000000"/>
  </w:font>
  <w:font w:name="Tahoma">
    <w:panose1 w:val="020B0604030504040204"/>
    <w:charset w:val="CC"/>
    <w:family w:val="swiss"/>
    <w:pitch w:val="variable"/>
    <w:sig w:usb0="21002A87" w:usb1="00000000" w:usb2="00000000" w:usb3="00000000" w:csb0="000101FF" w:csb1="00000000"/>
  </w:font>
  <w:font w:name="Century Gothic">
    <w:panose1 w:val="020B0502020202020204"/>
    <w:charset w:val="CC"/>
    <w:family w:val="swiss"/>
    <w:pitch w:val="variable"/>
    <w:sig w:usb0="00000287" w:usb1="000000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C7435" w14:textId="77777777" w:rsidR="00BA5623" w:rsidRDefault="00BA5623">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5DE4C" w14:textId="77777777" w:rsidR="00BF7EF9" w:rsidRDefault="00BF7EF9">
      <w:r>
        <w:separator/>
      </w:r>
    </w:p>
  </w:footnote>
  <w:footnote w:type="continuationSeparator" w:id="0">
    <w:p w14:paraId="12E0603E" w14:textId="77777777" w:rsidR="00BF7EF9" w:rsidRDefault="00BF7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9776064"/>
      <w:docPartObj>
        <w:docPartGallery w:val="Page Numbers (Top of Page)"/>
        <w:docPartUnique/>
      </w:docPartObj>
    </w:sdtPr>
    <w:sdtEndPr/>
    <w:sdtContent>
      <w:p w14:paraId="2B898361" w14:textId="77777777" w:rsidR="00BA5623" w:rsidRDefault="00FF768C">
        <w:pPr>
          <w:pStyle w:val="af9"/>
          <w:ind w:firstLine="0"/>
          <w:jc w:val="center"/>
        </w:pPr>
        <w:r>
          <w:fldChar w:fldCharType="begin"/>
        </w:r>
        <w:r>
          <w:instrText>PAGE</w:instrText>
        </w:r>
        <w:r>
          <w:fldChar w:fldCharType="separate"/>
        </w:r>
        <w:r>
          <w:t>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2A58"/>
    <w:multiLevelType w:val="multilevel"/>
    <w:tmpl w:val="7866454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562690E"/>
    <w:multiLevelType w:val="multilevel"/>
    <w:tmpl w:val="24424F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8DF30A3"/>
    <w:multiLevelType w:val="multilevel"/>
    <w:tmpl w:val="4832278A"/>
    <w:lvl w:ilvl="0">
      <w:start w:val="1"/>
      <w:numFmt w:val="decimal"/>
      <w:lvlText w:val="%1."/>
      <w:lvlJc w:val="left"/>
      <w:pPr>
        <w:ind w:left="927" w:hanging="360"/>
      </w:pPr>
    </w:lvl>
    <w:lvl w:ilvl="1">
      <w:start w:val="1"/>
      <w:numFmt w:val="decimal"/>
      <w:lvlText w:val="%1.%2."/>
      <w:lvlJc w:val="left"/>
      <w:pPr>
        <w:ind w:left="1146" w:hanging="720"/>
      </w:pPr>
      <w:rPr>
        <w:rFonts w:eastAsia="SimSun"/>
      </w:rPr>
    </w:lvl>
    <w:lvl w:ilvl="2">
      <w:start w:val="1"/>
      <w:numFmt w:val="decimal"/>
      <w:lvlText w:val="%1.%2.%3."/>
      <w:lvlJc w:val="left"/>
      <w:pPr>
        <w:ind w:left="1146" w:hanging="720"/>
      </w:pPr>
      <w:rPr>
        <w:rFonts w:eastAsia="SimSun"/>
      </w:rPr>
    </w:lvl>
    <w:lvl w:ilvl="3">
      <w:start w:val="1"/>
      <w:numFmt w:val="decimal"/>
      <w:lvlText w:val="%1.%2.%3.%4."/>
      <w:lvlJc w:val="left"/>
      <w:pPr>
        <w:ind w:left="1506" w:hanging="1080"/>
      </w:pPr>
      <w:rPr>
        <w:rFonts w:eastAsia="SimSun"/>
      </w:rPr>
    </w:lvl>
    <w:lvl w:ilvl="4">
      <w:start w:val="1"/>
      <w:numFmt w:val="decimal"/>
      <w:lvlText w:val="%1.%2.%3.%4.%5."/>
      <w:lvlJc w:val="left"/>
      <w:pPr>
        <w:ind w:left="1506" w:hanging="1080"/>
      </w:pPr>
      <w:rPr>
        <w:rFonts w:eastAsia="SimSun"/>
      </w:rPr>
    </w:lvl>
    <w:lvl w:ilvl="5">
      <w:start w:val="1"/>
      <w:numFmt w:val="decimal"/>
      <w:lvlText w:val="%1.%2.%3.%4.%5.%6."/>
      <w:lvlJc w:val="left"/>
      <w:pPr>
        <w:ind w:left="1866" w:hanging="1440"/>
      </w:pPr>
      <w:rPr>
        <w:rFonts w:eastAsia="SimSun"/>
      </w:rPr>
    </w:lvl>
    <w:lvl w:ilvl="6">
      <w:start w:val="1"/>
      <w:numFmt w:val="decimal"/>
      <w:lvlText w:val="%1.%2.%3.%4.%5.%6.%7."/>
      <w:lvlJc w:val="left"/>
      <w:pPr>
        <w:ind w:left="2226" w:hanging="1800"/>
      </w:pPr>
      <w:rPr>
        <w:rFonts w:eastAsia="SimSun"/>
      </w:rPr>
    </w:lvl>
    <w:lvl w:ilvl="7">
      <w:start w:val="1"/>
      <w:numFmt w:val="decimal"/>
      <w:lvlText w:val="%1.%2.%3.%4.%5.%6.%7.%8."/>
      <w:lvlJc w:val="left"/>
      <w:pPr>
        <w:ind w:left="2226" w:hanging="1800"/>
      </w:pPr>
      <w:rPr>
        <w:rFonts w:eastAsia="SimSun"/>
      </w:rPr>
    </w:lvl>
    <w:lvl w:ilvl="8">
      <w:start w:val="1"/>
      <w:numFmt w:val="decimal"/>
      <w:lvlText w:val="%1.%2.%3.%4.%5.%6.%7.%8.%9."/>
      <w:lvlJc w:val="left"/>
      <w:pPr>
        <w:ind w:left="2586" w:hanging="2160"/>
      </w:pPr>
      <w:rPr>
        <w:rFonts w:eastAsia="SimSu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5623"/>
    <w:rsid w:val="00445994"/>
    <w:rsid w:val="0055198C"/>
    <w:rsid w:val="00BA5623"/>
    <w:rsid w:val="00BF7EF9"/>
    <w:rsid w:val="00F564C0"/>
    <w:rsid w:val="00FF768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DC8C3"/>
  <w15:docId w15:val="{F3C7C396-380F-4984-83A6-B406A37FD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43F"/>
    <w:pPr>
      <w:suppressAutoHyphens w:val="0"/>
      <w:ind w:firstLine="709"/>
      <w:jc w:val="both"/>
    </w:pPr>
    <w:rPr>
      <w:rFonts w:ascii="Times New Roman" w:eastAsia="Times New Roman" w:hAnsi="Times New Roman"/>
      <w:sz w:val="24"/>
      <w:szCs w:val="24"/>
    </w:rPr>
  </w:style>
  <w:style w:type="paragraph" w:styleId="1">
    <w:name w:val="heading 1"/>
    <w:basedOn w:val="a"/>
    <w:next w:val="a"/>
    <w:link w:val="10"/>
    <w:uiPriority w:val="9"/>
    <w:qFormat/>
    <w:rsid w:val="004613E3"/>
    <w:pPr>
      <w:keepNext/>
      <w:jc w:val="center"/>
      <w:outlineLvl w:val="0"/>
    </w:pPr>
    <w:rPr>
      <w:rFonts w:ascii="Arial" w:hAnsi="Arial"/>
      <w:b/>
      <w:sz w:val="32"/>
      <w:szCs w:val="20"/>
    </w:rPr>
  </w:style>
  <w:style w:type="paragraph" w:styleId="2">
    <w:name w:val="heading 2"/>
    <w:basedOn w:val="a"/>
    <w:next w:val="a"/>
    <w:uiPriority w:val="9"/>
    <w:semiHidden/>
    <w:unhideWhenUsed/>
    <w:qFormat/>
    <w:rsid w:val="003A22EA"/>
    <w:pPr>
      <w:keepNext/>
      <w:spacing w:before="240" w:after="60"/>
      <w:outlineLvl w:val="1"/>
    </w:pPr>
    <w:rPr>
      <w:rFonts w:ascii="Calibri Light" w:hAnsi="Calibri Light"/>
      <w:b/>
      <w:bCs/>
      <w:i/>
      <w:iCs/>
      <w:sz w:val="28"/>
      <w:szCs w:val="28"/>
    </w:rPr>
  </w:style>
  <w:style w:type="paragraph" w:styleId="3">
    <w:name w:val="heading 3"/>
    <w:basedOn w:val="a"/>
    <w:next w:val="a"/>
    <w:uiPriority w:val="9"/>
    <w:semiHidden/>
    <w:unhideWhenUsed/>
    <w:qFormat/>
    <w:rsid w:val="00432180"/>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C507BC"/>
    <w:pPr>
      <w:keepNext/>
      <w:spacing w:before="240" w:after="60"/>
      <w:outlineLvl w:val="3"/>
    </w:pPr>
    <w:rPr>
      <w:rFonts w:ascii="Cambria"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uiPriority w:val="99"/>
    <w:qFormat/>
    <w:rsid w:val="0051243F"/>
    <w:rPr>
      <w:rFonts w:ascii="Times New Roman" w:eastAsia="Times New Roman" w:hAnsi="Times New Roman" w:cs="Times New Roman"/>
      <w:sz w:val="24"/>
      <w:szCs w:val="24"/>
      <w:lang w:eastAsia="ru-RU"/>
    </w:rPr>
  </w:style>
  <w:style w:type="character" w:customStyle="1" w:styleId="a4">
    <w:name w:val="Нижний колонтитул Знак"/>
    <w:uiPriority w:val="99"/>
    <w:qFormat/>
    <w:rsid w:val="0051243F"/>
    <w:rPr>
      <w:rFonts w:ascii="Times New Roman" w:eastAsia="Times New Roman" w:hAnsi="Times New Roman" w:cs="Times New Roman"/>
      <w:sz w:val="24"/>
      <w:szCs w:val="24"/>
      <w:lang w:eastAsia="ru-RU"/>
    </w:rPr>
  </w:style>
  <w:style w:type="character" w:customStyle="1" w:styleId="10">
    <w:name w:val="Заголовок 1 Знак"/>
    <w:link w:val="1"/>
    <w:uiPriority w:val="9"/>
    <w:qFormat/>
    <w:rsid w:val="004613E3"/>
    <w:rPr>
      <w:rFonts w:ascii="Arial" w:eastAsia="Times New Roman" w:hAnsi="Arial"/>
      <w:b/>
      <w:sz w:val="32"/>
    </w:rPr>
  </w:style>
  <w:style w:type="character" w:customStyle="1" w:styleId="a5">
    <w:name w:val="Основной текст_"/>
    <w:link w:val="20"/>
    <w:qFormat/>
    <w:rsid w:val="00B12588"/>
    <w:rPr>
      <w:rFonts w:ascii="Times New Roman" w:eastAsia="Times New Roman" w:hAnsi="Times New Roman"/>
      <w:spacing w:val="6"/>
      <w:shd w:val="clear" w:color="auto" w:fill="FFFFFF"/>
    </w:rPr>
  </w:style>
  <w:style w:type="character" w:customStyle="1" w:styleId="-">
    <w:name w:val="Интернет-ссылка"/>
    <w:uiPriority w:val="99"/>
    <w:rsid w:val="005F5243"/>
    <w:rPr>
      <w:color w:val="0066CC"/>
      <w:u w:val="single"/>
    </w:rPr>
  </w:style>
  <w:style w:type="character" w:customStyle="1" w:styleId="a6">
    <w:name w:val="Основной текст с отступом Знак"/>
    <w:qFormat/>
    <w:rsid w:val="00727E71"/>
    <w:rPr>
      <w:rFonts w:ascii="Times New Roman" w:eastAsia="Times New Roman" w:hAnsi="Times New Roman"/>
      <w:bCs/>
      <w:sz w:val="28"/>
    </w:rPr>
  </w:style>
  <w:style w:type="character" w:customStyle="1" w:styleId="a7">
    <w:name w:val="Текст выноски Знак"/>
    <w:uiPriority w:val="99"/>
    <w:semiHidden/>
    <w:qFormat/>
    <w:rsid w:val="00B16E5C"/>
    <w:rPr>
      <w:rFonts w:ascii="Tahoma" w:eastAsia="Times New Roman" w:hAnsi="Tahoma" w:cs="Tahoma"/>
      <w:sz w:val="16"/>
      <w:szCs w:val="16"/>
    </w:rPr>
  </w:style>
  <w:style w:type="character" w:customStyle="1" w:styleId="a8">
    <w:name w:val="Обычный (веб) Знак"/>
    <w:link w:val="11"/>
    <w:qFormat/>
    <w:locked/>
    <w:rsid w:val="00621025"/>
    <w:rPr>
      <w:rFonts w:ascii="Times New Roman" w:eastAsia="Times New Roman" w:hAnsi="Times New Roman"/>
      <w:sz w:val="24"/>
      <w:szCs w:val="24"/>
    </w:rPr>
  </w:style>
  <w:style w:type="character" w:customStyle="1" w:styleId="Normal">
    <w:name w:val="Normal Знак"/>
    <w:qFormat/>
    <w:rsid w:val="00621025"/>
    <w:rPr>
      <w:rFonts w:ascii="Times New Roman" w:eastAsia="Times New Roman" w:hAnsi="Times New Roman"/>
      <w:sz w:val="22"/>
    </w:rPr>
  </w:style>
  <w:style w:type="character" w:customStyle="1" w:styleId="20">
    <w:name w:val="Заголовок 2 Знак"/>
    <w:link w:val="a5"/>
    <w:uiPriority w:val="9"/>
    <w:semiHidden/>
    <w:qFormat/>
    <w:rsid w:val="003A22EA"/>
    <w:rPr>
      <w:rFonts w:ascii="Calibri Light" w:eastAsia="Times New Roman" w:hAnsi="Calibri Light" w:cs="Times New Roman"/>
      <w:b/>
      <w:bCs/>
      <w:i/>
      <w:iCs/>
      <w:sz w:val="28"/>
      <w:szCs w:val="28"/>
    </w:rPr>
  </w:style>
  <w:style w:type="character" w:customStyle="1" w:styleId="a9">
    <w:name w:val="Основной текст Знак"/>
    <w:uiPriority w:val="1"/>
    <w:qFormat/>
    <w:rsid w:val="00820783"/>
    <w:rPr>
      <w:rFonts w:ascii="Times New Roman" w:eastAsia="Times New Roman" w:hAnsi="Times New Roman"/>
      <w:sz w:val="24"/>
      <w:szCs w:val="24"/>
    </w:rPr>
  </w:style>
  <w:style w:type="character" w:customStyle="1" w:styleId="ConsPlusNormal">
    <w:name w:val="ConsPlusNormal Знак"/>
    <w:qFormat/>
    <w:locked/>
    <w:rsid w:val="00184958"/>
    <w:rPr>
      <w:rFonts w:ascii="Arial" w:eastAsia="Times New Roman" w:hAnsi="Arial" w:cs="Arial"/>
    </w:rPr>
  </w:style>
  <w:style w:type="character" w:customStyle="1" w:styleId="40">
    <w:name w:val="Заголовок 4 Знак"/>
    <w:link w:val="4"/>
    <w:uiPriority w:val="9"/>
    <w:semiHidden/>
    <w:qFormat/>
    <w:rsid w:val="00C507BC"/>
    <w:rPr>
      <w:rFonts w:ascii="Cambria" w:eastAsia="Times New Roman" w:hAnsi="Cambria" w:cs="Times New Roman"/>
      <w:b/>
      <w:bCs/>
      <w:i/>
      <w:iCs/>
      <w:color w:val="4F81BD"/>
    </w:rPr>
  </w:style>
  <w:style w:type="character" w:customStyle="1" w:styleId="12">
    <w:name w:val="Верхний колонтитул Знак1"/>
    <w:uiPriority w:val="99"/>
    <w:semiHidden/>
    <w:qFormat/>
    <w:rsid w:val="00C507BC"/>
    <w:rPr>
      <w:rFonts w:ascii="Calibri" w:eastAsia="Calibri" w:hAnsi="Calibri" w:cs="Times New Roman"/>
    </w:rPr>
  </w:style>
  <w:style w:type="character" w:customStyle="1" w:styleId="aa">
    <w:name w:val="Текст концевой сноски Знак"/>
    <w:uiPriority w:val="99"/>
    <w:semiHidden/>
    <w:qFormat/>
    <w:rsid w:val="00C507BC"/>
    <w:rPr>
      <w:sz w:val="20"/>
      <w:szCs w:val="20"/>
    </w:rPr>
  </w:style>
  <w:style w:type="character" w:customStyle="1" w:styleId="11">
    <w:name w:val="Текст концевой сноски Знак1"/>
    <w:link w:val="a8"/>
    <w:uiPriority w:val="99"/>
    <w:semiHidden/>
    <w:qFormat/>
    <w:rsid w:val="00C507BC"/>
    <w:rPr>
      <w:rFonts w:ascii="Calibri" w:eastAsia="Calibri" w:hAnsi="Calibri" w:cs="Times New Roman"/>
      <w:sz w:val="20"/>
      <w:szCs w:val="20"/>
    </w:rPr>
  </w:style>
  <w:style w:type="character" w:customStyle="1" w:styleId="30">
    <w:name w:val="Основной текст (3)_"/>
    <w:link w:val="31"/>
    <w:qFormat/>
    <w:rsid w:val="00C507BC"/>
    <w:rPr>
      <w:shd w:val="clear" w:color="auto" w:fill="FFFFFF"/>
    </w:rPr>
  </w:style>
  <w:style w:type="character" w:customStyle="1" w:styleId="ab">
    <w:name w:val="Сноска_"/>
    <w:qFormat/>
    <w:rsid w:val="00C507BC"/>
    <w:rPr>
      <w:rFonts w:ascii="Times New Roman" w:eastAsia="Times New Roman" w:hAnsi="Times New Roman"/>
      <w:shd w:val="clear" w:color="auto" w:fill="FFFFFF"/>
      <w:lang w:val="en-US"/>
    </w:rPr>
  </w:style>
  <w:style w:type="character" w:customStyle="1" w:styleId="ac">
    <w:name w:val="Колонтитул_"/>
    <w:qFormat/>
    <w:rsid w:val="00C507BC"/>
    <w:rPr>
      <w:rFonts w:ascii="Times New Roman" w:eastAsia="Times New Roman" w:hAnsi="Times New Roman"/>
      <w:shd w:val="clear" w:color="auto" w:fill="FFFFFF"/>
    </w:rPr>
  </w:style>
  <w:style w:type="character" w:customStyle="1" w:styleId="ad">
    <w:name w:val="Колонтитул + Полужирный"/>
    <w:qFormat/>
    <w:rsid w:val="00C507BC"/>
    <w:rPr>
      <w:rFonts w:ascii="Times New Roman" w:eastAsia="Times New Roman" w:hAnsi="Times New Roman" w:cs="Times New Roman"/>
      <w:b/>
      <w:bCs/>
      <w:spacing w:val="0"/>
      <w:sz w:val="20"/>
      <w:szCs w:val="20"/>
      <w:shd w:val="clear" w:color="auto" w:fill="FFFFFF"/>
    </w:rPr>
  </w:style>
  <w:style w:type="character" w:customStyle="1" w:styleId="32">
    <w:name w:val="Заголовок №3_"/>
    <w:link w:val="33"/>
    <w:qFormat/>
    <w:rsid w:val="00C507BC"/>
    <w:rPr>
      <w:rFonts w:ascii="Times New Roman" w:eastAsia="Times New Roman" w:hAnsi="Times New Roman"/>
      <w:shd w:val="clear" w:color="auto" w:fill="FFFFFF"/>
    </w:rPr>
  </w:style>
  <w:style w:type="character" w:customStyle="1" w:styleId="ae">
    <w:name w:val="Подпись к таблице_"/>
    <w:qFormat/>
    <w:rsid w:val="00C507BC"/>
    <w:rPr>
      <w:rFonts w:ascii="Times New Roman" w:eastAsia="Times New Roman" w:hAnsi="Times New Roman"/>
      <w:shd w:val="clear" w:color="auto" w:fill="FFFFFF"/>
    </w:rPr>
  </w:style>
  <w:style w:type="character" w:customStyle="1" w:styleId="41">
    <w:name w:val="Основной текст (4)_"/>
    <w:link w:val="42"/>
    <w:qFormat/>
    <w:rsid w:val="00C507BC"/>
    <w:rPr>
      <w:rFonts w:ascii="Times New Roman" w:eastAsia="Times New Roman" w:hAnsi="Times New Roman"/>
      <w:shd w:val="clear" w:color="auto" w:fill="FFFFFF"/>
    </w:rPr>
  </w:style>
  <w:style w:type="character" w:customStyle="1" w:styleId="320">
    <w:name w:val="Заголовок №3 (2)_"/>
    <w:qFormat/>
    <w:rsid w:val="00C507BC"/>
    <w:rPr>
      <w:rFonts w:ascii="Times New Roman" w:eastAsia="Times New Roman" w:hAnsi="Times New Roman"/>
      <w:shd w:val="clear" w:color="auto" w:fill="FFFFFF"/>
    </w:rPr>
  </w:style>
  <w:style w:type="character" w:customStyle="1" w:styleId="321">
    <w:name w:val="Заголовок №3 (2) + Курсив"/>
    <w:qFormat/>
    <w:rsid w:val="00C507BC"/>
    <w:rPr>
      <w:rFonts w:ascii="Times New Roman" w:eastAsia="Times New Roman" w:hAnsi="Times New Roman" w:cs="Times New Roman"/>
      <w:i/>
      <w:iCs/>
      <w:sz w:val="20"/>
      <w:szCs w:val="20"/>
      <w:shd w:val="clear" w:color="auto" w:fill="FFFFFF"/>
    </w:rPr>
  </w:style>
  <w:style w:type="character" w:customStyle="1" w:styleId="af">
    <w:name w:val="Основной текст + Курсив"/>
    <w:qFormat/>
    <w:rsid w:val="00C507BC"/>
    <w:rPr>
      <w:rFonts w:ascii="Times New Roman" w:eastAsia="Times New Roman" w:hAnsi="Times New Roman" w:cs="Times New Roman"/>
      <w:i/>
      <w:iCs/>
      <w:spacing w:val="6"/>
      <w:sz w:val="20"/>
      <w:szCs w:val="20"/>
      <w:shd w:val="clear" w:color="auto" w:fill="FFFFFF"/>
    </w:rPr>
  </w:style>
  <w:style w:type="character" w:customStyle="1" w:styleId="Calibri115pt">
    <w:name w:val="Основной текст + Calibri;11;5 pt"/>
    <w:qFormat/>
    <w:rsid w:val="00C507BC"/>
    <w:rPr>
      <w:rFonts w:ascii="Calibri" w:eastAsia="Calibri" w:hAnsi="Calibri" w:cs="Calibri"/>
      <w:spacing w:val="6"/>
      <w:sz w:val="23"/>
      <w:szCs w:val="23"/>
      <w:shd w:val="clear" w:color="auto" w:fill="FFFFFF"/>
    </w:rPr>
  </w:style>
  <w:style w:type="character" w:customStyle="1" w:styleId="42">
    <w:name w:val="Основной текст (4) + Не курсив"/>
    <w:link w:val="41"/>
    <w:qFormat/>
    <w:rsid w:val="00C507BC"/>
    <w:rPr>
      <w:rFonts w:ascii="Times New Roman" w:eastAsia="Times New Roman" w:hAnsi="Times New Roman" w:cs="Times New Roman"/>
      <w:i/>
      <w:iCs/>
      <w:sz w:val="20"/>
      <w:szCs w:val="20"/>
      <w:shd w:val="clear" w:color="auto" w:fill="FFFFFF"/>
    </w:rPr>
  </w:style>
  <w:style w:type="character" w:customStyle="1" w:styleId="-1pt">
    <w:name w:val="Основной текст + Интервал -1 pt"/>
    <w:qFormat/>
    <w:rsid w:val="00C507BC"/>
    <w:rPr>
      <w:rFonts w:ascii="Times New Roman" w:eastAsia="Times New Roman" w:hAnsi="Times New Roman" w:cs="Times New Roman"/>
      <w:spacing w:val="-20"/>
      <w:sz w:val="20"/>
      <w:szCs w:val="20"/>
      <w:shd w:val="clear" w:color="auto" w:fill="FFFFFF"/>
    </w:rPr>
  </w:style>
  <w:style w:type="character" w:customStyle="1" w:styleId="5">
    <w:name w:val="Основной текст (5)_"/>
    <w:link w:val="50"/>
    <w:qFormat/>
    <w:rsid w:val="00C507BC"/>
    <w:rPr>
      <w:rFonts w:ascii="Century Gothic" w:eastAsia="Century Gothic" w:hAnsi="Century Gothic" w:cs="Century Gothic"/>
      <w:sz w:val="14"/>
      <w:szCs w:val="14"/>
      <w:shd w:val="clear" w:color="auto" w:fill="FFFFFF"/>
    </w:rPr>
  </w:style>
  <w:style w:type="character" w:customStyle="1" w:styleId="6">
    <w:name w:val="Основной текст (6)_"/>
    <w:link w:val="60"/>
    <w:qFormat/>
    <w:rsid w:val="00C507BC"/>
    <w:rPr>
      <w:rFonts w:ascii="Times New Roman" w:eastAsia="Times New Roman" w:hAnsi="Times New Roman"/>
      <w:sz w:val="13"/>
      <w:szCs w:val="13"/>
      <w:shd w:val="clear" w:color="auto" w:fill="FFFFFF"/>
    </w:rPr>
  </w:style>
  <w:style w:type="character" w:customStyle="1" w:styleId="62pt">
    <w:name w:val="Основной текст (6) + Интервал 2 pt"/>
    <w:qFormat/>
    <w:rsid w:val="00C507BC"/>
    <w:rPr>
      <w:rFonts w:ascii="Times New Roman" w:eastAsia="Times New Roman" w:hAnsi="Times New Roman" w:cs="Times New Roman"/>
      <w:spacing w:val="40"/>
      <w:sz w:val="13"/>
      <w:szCs w:val="13"/>
      <w:shd w:val="clear" w:color="auto" w:fill="FFFFFF"/>
    </w:rPr>
  </w:style>
  <w:style w:type="character" w:customStyle="1" w:styleId="7">
    <w:name w:val="Основной текст (7)_"/>
    <w:link w:val="70"/>
    <w:qFormat/>
    <w:rsid w:val="00C507BC"/>
    <w:rPr>
      <w:rFonts w:ascii="Times New Roman" w:eastAsia="Times New Roman" w:hAnsi="Times New Roman"/>
      <w:shd w:val="clear" w:color="auto" w:fill="FFFFFF"/>
    </w:rPr>
  </w:style>
  <w:style w:type="character" w:customStyle="1" w:styleId="21">
    <w:name w:val="Подпись к таблице (2)_"/>
    <w:link w:val="22"/>
    <w:qFormat/>
    <w:rsid w:val="00C507BC"/>
    <w:rPr>
      <w:rFonts w:ascii="Century Gothic" w:eastAsia="Century Gothic" w:hAnsi="Century Gothic" w:cs="Century Gothic"/>
      <w:spacing w:val="10"/>
      <w:sz w:val="17"/>
      <w:szCs w:val="17"/>
      <w:shd w:val="clear" w:color="auto" w:fill="FFFFFF"/>
    </w:rPr>
  </w:style>
  <w:style w:type="character" w:customStyle="1" w:styleId="13">
    <w:name w:val="Неразрешенное упоминание1"/>
    <w:uiPriority w:val="99"/>
    <w:semiHidden/>
    <w:unhideWhenUsed/>
    <w:qFormat/>
    <w:rsid w:val="00C507BC"/>
    <w:rPr>
      <w:color w:val="605E5C"/>
      <w:shd w:val="clear" w:color="auto" w:fill="E1DFDD"/>
    </w:rPr>
  </w:style>
  <w:style w:type="character" w:customStyle="1" w:styleId="af0">
    <w:name w:val="Посещённая гиперссылка"/>
    <w:uiPriority w:val="99"/>
    <w:semiHidden/>
    <w:unhideWhenUsed/>
    <w:rsid w:val="00C507BC"/>
    <w:rPr>
      <w:color w:val="0000FF"/>
      <w:u w:val="single"/>
    </w:rPr>
  </w:style>
  <w:style w:type="character" w:customStyle="1" w:styleId="410">
    <w:name w:val="Заголовок 4 Знак1"/>
    <w:uiPriority w:val="9"/>
    <w:semiHidden/>
    <w:qFormat/>
    <w:rsid w:val="00C507BC"/>
    <w:rPr>
      <w:rFonts w:ascii="Calibri" w:eastAsia="Times New Roman" w:hAnsi="Calibri" w:cs="Times New Roman"/>
      <w:b/>
      <w:bCs/>
      <w:sz w:val="28"/>
      <w:szCs w:val="28"/>
    </w:rPr>
  </w:style>
  <w:style w:type="character" w:customStyle="1" w:styleId="23">
    <w:name w:val="Текст концевой сноски Знак2"/>
    <w:link w:val="24"/>
    <w:uiPriority w:val="99"/>
    <w:semiHidden/>
    <w:qFormat/>
    <w:rsid w:val="00C507BC"/>
    <w:rPr>
      <w:rFonts w:ascii="Times New Roman" w:eastAsia="Times New Roman" w:hAnsi="Times New Roman"/>
    </w:rPr>
  </w:style>
  <w:style w:type="character" w:customStyle="1" w:styleId="af1">
    <w:name w:val="Абзац списка Знак"/>
    <w:uiPriority w:val="34"/>
    <w:qFormat/>
    <w:locked/>
    <w:rsid w:val="00232472"/>
    <w:rPr>
      <w:rFonts w:ascii="Times New Roman" w:eastAsia="Times New Roman" w:hAnsi="Times New Roman"/>
      <w:bCs/>
      <w:sz w:val="28"/>
    </w:rPr>
  </w:style>
  <w:style w:type="character" w:customStyle="1" w:styleId="af2">
    <w:name w:val="Без интервала Знак"/>
    <w:uiPriority w:val="1"/>
    <w:qFormat/>
    <w:rsid w:val="00BD6270"/>
    <w:rPr>
      <w:sz w:val="22"/>
      <w:szCs w:val="22"/>
      <w:lang w:eastAsia="en-US"/>
    </w:rPr>
  </w:style>
  <w:style w:type="character" w:customStyle="1" w:styleId="34">
    <w:name w:val="Заголовок 3 Знак"/>
    <w:basedOn w:val="a0"/>
    <w:uiPriority w:val="9"/>
    <w:semiHidden/>
    <w:qFormat/>
    <w:rsid w:val="00432180"/>
    <w:rPr>
      <w:rFonts w:asciiTheme="majorHAnsi" w:eastAsiaTheme="majorEastAsia" w:hAnsiTheme="majorHAnsi" w:cstheme="majorBidi"/>
      <w:color w:val="1F3763" w:themeColor="accent1" w:themeShade="7F"/>
      <w:sz w:val="24"/>
      <w:szCs w:val="24"/>
    </w:rPr>
  </w:style>
  <w:style w:type="paragraph" w:styleId="af3">
    <w:name w:val="Title"/>
    <w:basedOn w:val="a"/>
    <w:next w:val="af4"/>
    <w:qFormat/>
    <w:pPr>
      <w:keepNext/>
      <w:spacing w:before="240" w:after="120"/>
    </w:pPr>
    <w:rPr>
      <w:rFonts w:ascii="Liberation Sans" w:eastAsia="Microsoft YaHei" w:hAnsi="Liberation Sans" w:cs="Lucida Sans"/>
      <w:sz w:val="28"/>
      <w:szCs w:val="28"/>
    </w:rPr>
  </w:style>
  <w:style w:type="paragraph" w:styleId="af4">
    <w:name w:val="Body Text"/>
    <w:basedOn w:val="a"/>
    <w:uiPriority w:val="1"/>
    <w:unhideWhenUsed/>
    <w:qFormat/>
    <w:rsid w:val="00820783"/>
    <w:pPr>
      <w:spacing w:after="120"/>
    </w:pPr>
  </w:style>
  <w:style w:type="paragraph" w:styleId="af5">
    <w:name w:val="List"/>
    <w:basedOn w:val="af4"/>
    <w:rPr>
      <w:rFonts w:cs="Lucida Sans"/>
    </w:rPr>
  </w:style>
  <w:style w:type="paragraph" w:styleId="af6">
    <w:name w:val="caption"/>
    <w:basedOn w:val="a"/>
    <w:qFormat/>
    <w:pPr>
      <w:suppressLineNumbers/>
      <w:spacing w:before="120" w:after="120"/>
    </w:pPr>
    <w:rPr>
      <w:rFonts w:cs="Lucida Sans"/>
      <w:i/>
      <w:iCs/>
    </w:rPr>
  </w:style>
  <w:style w:type="paragraph" w:styleId="af7">
    <w:name w:val="index heading"/>
    <w:basedOn w:val="a"/>
    <w:qFormat/>
    <w:pPr>
      <w:suppressLineNumbers/>
    </w:pPr>
    <w:rPr>
      <w:rFonts w:cs="Lucida Sans"/>
    </w:rPr>
  </w:style>
  <w:style w:type="paragraph" w:customStyle="1" w:styleId="14">
    <w:name w:val="Обычный1"/>
    <w:qFormat/>
    <w:rsid w:val="0051243F"/>
    <w:pPr>
      <w:widowControl w:val="0"/>
      <w:spacing w:line="300" w:lineRule="auto"/>
      <w:ind w:firstLine="700"/>
      <w:jc w:val="both"/>
    </w:pPr>
    <w:rPr>
      <w:rFonts w:ascii="Times New Roman" w:eastAsia="Times New Roman" w:hAnsi="Times New Roman"/>
      <w:sz w:val="22"/>
    </w:rPr>
  </w:style>
  <w:style w:type="paragraph" w:customStyle="1" w:styleId="af8">
    <w:name w:val="Верхний и нижний колонтитулы"/>
    <w:basedOn w:val="a"/>
    <w:qFormat/>
  </w:style>
  <w:style w:type="paragraph" w:styleId="af9">
    <w:name w:val="header"/>
    <w:basedOn w:val="a"/>
    <w:uiPriority w:val="99"/>
    <w:unhideWhenUsed/>
    <w:rsid w:val="0051243F"/>
    <w:pPr>
      <w:tabs>
        <w:tab w:val="center" w:pos="4677"/>
        <w:tab w:val="right" w:pos="9355"/>
      </w:tabs>
    </w:pPr>
  </w:style>
  <w:style w:type="paragraph" w:styleId="afa">
    <w:name w:val="footer"/>
    <w:basedOn w:val="a"/>
    <w:uiPriority w:val="99"/>
    <w:unhideWhenUsed/>
    <w:rsid w:val="0051243F"/>
    <w:pPr>
      <w:tabs>
        <w:tab w:val="center" w:pos="4677"/>
        <w:tab w:val="right" w:pos="9355"/>
      </w:tabs>
    </w:pPr>
  </w:style>
  <w:style w:type="paragraph" w:customStyle="1" w:styleId="22">
    <w:name w:val="Основной текст2"/>
    <w:basedOn w:val="a"/>
    <w:link w:val="21"/>
    <w:qFormat/>
    <w:rsid w:val="00B12588"/>
    <w:pPr>
      <w:widowControl w:val="0"/>
      <w:shd w:val="clear" w:color="auto" w:fill="FFFFFF"/>
      <w:spacing w:before="960" w:after="660"/>
      <w:ind w:firstLine="0"/>
      <w:jc w:val="right"/>
    </w:pPr>
    <w:rPr>
      <w:spacing w:val="6"/>
      <w:sz w:val="20"/>
      <w:szCs w:val="20"/>
    </w:rPr>
  </w:style>
  <w:style w:type="paragraph" w:customStyle="1" w:styleId="15">
    <w:name w:val="Основной текст1"/>
    <w:basedOn w:val="a"/>
    <w:qFormat/>
    <w:rsid w:val="005F5243"/>
    <w:pPr>
      <w:widowControl w:val="0"/>
      <w:shd w:val="clear" w:color="auto" w:fill="FFFFFF"/>
      <w:spacing w:before="1080" w:after="600" w:line="322" w:lineRule="exact"/>
      <w:ind w:firstLine="440"/>
    </w:pPr>
    <w:rPr>
      <w:color w:val="000000"/>
      <w:spacing w:val="7"/>
      <w:lang w:bidi="ru-RU"/>
    </w:rPr>
  </w:style>
  <w:style w:type="paragraph" w:styleId="afb">
    <w:name w:val="Body Text Indent"/>
    <w:basedOn w:val="a"/>
    <w:rsid w:val="00727E71"/>
    <w:pPr>
      <w:ind w:firstLine="720"/>
    </w:pPr>
    <w:rPr>
      <w:bCs/>
      <w:sz w:val="28"/>
      <w:szCs w:val="20"/>
    </w:rPr>
  </w:style>
  <w:style w:type="paragraph" w:styleId="afc">
    <w:name w:val="List Paragraph"/>
    <w:basedOn w:val="a"/>
    <w:uiPriority w:val="34"/>
    <w:qFormat/>
    <w:rsid w:val="00727E71"/>
    <w:pPr>
      <w:ind w:left="720" w:firstLine="0"/>
      <w:contextualSpacing/>
      <w:jc w:val="left"/>
    </w:pPr>
    <w:rPr>
      <w:bCs/>
      <w:sz w:val="28"/>
      <w:szCs w:val="20"/>
    </w:rPr>
  </w:style>
  <w:style w:type="paragraph" w:customStyle="1" w:styleId="ConsPlusNormal0">
    <w:name w:val="ConsPlusNormal"/>
    <w:qFormat/>
    <w:rsid w:val="00727E71"/>
    <w:pPr>
      <w:widowControl w:val="0"/>
      <w:ind w:firstLine="720"/>
    </w:pPr>
    <w:rPr>
      <w:rFonts w:ascii="Arial" w:eastAsia="Times New Roman" w:hAnsi="Arial" w:cs="Arial"/>
      <w:sz w:val="24"/>
    </w:rPr>
  </w:style>
  <w:style w:type="paragraph" w:styleId="afd">
    <w:name w:val="Balloon Text"/>
    <w:basedOn w:val="a"/>
    <w:uiPriority w:val="99"/>
    <w:semiHidden/>
    <w:unhideWhenUsed/>
    <w:qFormat/>
    <w:rsid w:val="00B16E5C"/>
    <w:rPr>
      <w:rFonts w:ascii="Tahoma" w:hAnsi="Tahoma" w:cs="Tahoma"/>
      <w:sz w:val="16"/>
      <w:szCs w:val="16"/>
    </w:rPr>
  </w:style>
  <w:style w:type="paragraph" w:customStyle="1" w:styleId="afe">
    <w:name w:val="Текст (лев. подпись)"/>
    <w:basedOn w:val="a"/>
    <w:next w:val="a"/>
    <w:qFormat/>
    <w:rsid w:val="00716ABB"/>
    <w:pPr>
      <w:widowControl w:val="0"/>
      <w:suppressAutoHyphens/>
      <w:ind w:firstLine="0"/>
      <w:jc w:val="left"/>
    </w:pPr>
    <w:rPr>
      <w:rFonts w:ascii="Arial" w:hAnsi="Arial" w:cs="Arial"/>
      <w:sz w:val="20"/>
      <w:szCs w:val="20"/>
      <w:lang w:eastAsia="ar-SA"/>
    </w:rPr>
  </w:style>
  <w:style w:type="paragraph" w:customStyle="1" w:styleId="16">
    <w:name w:val="Обычный (веб)1"/>
    <w:basedOn w:val="a"/>
    <w:uiPriority w:val="99"/>
    <w:qFormat/>
    <w:rsid w:val="00664CC7"/>
    <w:pPr>
      <w:spacing w:beforeAutospacing="1" w:afterAutospacing="1"/>
      <w:ind w:firstLine="0"/>
      <w:jc w:val="left"/>
    </w:pPr>
  </w:style>
  <w:style w:type="paragraph" w:customStyle="1" w:styleId="25">
    <w:name w:val="Обычный2"/>
    <w:qFormat/>
    <w:rsid w:val="00621025"/>
    <w:pPr>
      <w:widowControl w:val="0"/>
      <w:spacing w:line="300" w:lineRule="auto"/>
      <w:ind w:firstLine="700"/>
      <w:jc w:val="both"/>
    </w:pPr>
    <w:rPr>
      <w:rFonts w:ascii="Times New Roman" w:eastAsia="Times New Roman" w:hAnsi="Times New Roman"/>
      <w:sz w:val="22"/>
    </w:rPr>
  </w:style>
  <w:style w:type="paragraph" w:customStyle="1" w:styleId="31">
    <w:name w:val="Обычный3"/>
    <w:link w:val="30"/>
    <w:qFormat/>
    <w:rsid w:val="000D0257"/>
    <w:pPr>
      <w:widowControl w:val="0"/>
      <w:spacing w:line="300" w:lineRule="auto"/>
      <w:ind w:firstLine="700"/>
      <w:jc w:val="both"/>
    </w:pPr>
    <w:rPr>
      <w:rFonts w:ascii="Times New Roman" w:eastAsia="Times New Roman" w:hAnsi="Times New Roman"/>
      <w:sz w:val="22"/>
    </w:rPr>
  </w:style>
  <w:style w:type="paragraph" w:customStyle="1" w:styleId="17">
    <w:name w:val="Абзац списка1"/>
    <w:basedOn w:val="a"/>
    <w:qFormat/>
    <w:rsid w:val="000D0257"/>
    <w:pPr>
      <w:ind w:left="720" w:firstLine="0"/>
      <w:contextualSpacing/>
      <w:jc w:val="left"/>
    </w:pPr>
    <w:rPr>
      <w:rFonts w:eastAsia="Calibri"/>
      <w:sz w:val="20"/>
      <w:szCs w:val="20"/>
    </w:rPr>
  </w:style>
  <w:style w:type="paragraph" w:customStyle="1" w:styleId="ConsPlusTitle">
    <w:name w:val="ConsPlusTitle"/>
    <w:qFormat/>
    <w:rsid w:val="00184958"/>
    <w:rPr>
      <w:rFonts w:ascii="Arial" w:hAnsi="Arial" w:cs="Arial"/>
      <w:b/>
      <w:bCs/>
      <w:sz w:val="24"/>
      <w:lang w:eastAsia="en-US"/>
    </w:rPr>
  </w:style>
  <w:style w:type="paragraph" w:customStyle="1" w:styleId="411">
    <w:name w:val="Заголовок 41"/>
    <w:basedOn w:val="a"/>
    <w:next w:val="a"/>
    <w:uiPriority w:val="9"/>
    <w:semiHidden/>
    <w:unhideWhenUsed/>
    <w:qFormat/>
    <w:rsid w:val="00C507BC"/>
    <w:pPr>
      <w:keepNext/>
      <w:keepLines/>
      <w:spacing w:before="200" w:line="276" w:lineRule="auto"/>
      <w:ind w:firstLine="0"/>
      <w:jc w:val="left"/>
      <w:outlineLvl w:val="3"/>
    </w:pPr>
    <w:rPr>
      <w:rFonts w:ascii="Cambria" w:hAnsi="Cambria"/>
      <w:b/>
      <w:bCs/>
      <w:i/>
      <w:iCs/>
      <w:color w:val="4F81BD"/>
      <w:sz w:val="22"/>
      <w:szCs w:val="22"/>
      <w:lang w:eastAsia="en-US"/>
    </w:rPr>
  </w:style>
  <w:style w:type="paragraph" w:customStyle="1" w:styleId="TableParagraph">
    <w:name w:val="Table Paragraph"/>
    <w:basedOn w:val="a"/>
    <w:uiPriority w:val="1"/>
    <w:qFormat/>
    <w:rsid w:val="00C507BC"/>
    <w:pPr>
      <w:ind w:firstLine="0"/>
      <w:jc w:val="left"/>
    </w:pPr>
    <w:rPr>
      <w:rFonts w:eastAsia="Calibri"/>
      <w:lang w:eastAsia="en-US"/>
    </w:rPr>
  </w:style>
  <w:style w:type="paragraph" w:customStyle="1" w:styleId="18">
    <w:name w:val="Текст концевой сноски1"/>
    <w:basedOn w:val="a"/>
    <w:next w:val="aff"/>
    <w:uiPriority w:val="99"/>
    <w:semiHidden/>
    <w:unhideWhenUsed/>
    <w:qFormat/>
    <w:rsid w:val="00C507BC"/>
    <w:pPr>
      <w:ind w:firstLine="0"/>
    </w:pPr>
    <w:rPr>
      <w:rFonts w:ascii="Calibri" w:eastAsia="Calibri" w:hAnsi="Calibri"/>
      <w:sz w:val="20"/>
      <w:szCs w:val="20"/>
      <w:lang w:eastAsia="en-US"/>
    </w:rPr>
  </w:style>
  <w:style w:type="paragraph" w:customStyle="1" w:styleId="35">
    <w:name w:val="Основной текст (3)"/>
    <w:basedOn w:val="a"/>
    <w:qFormat/>
    <w:rsid w:val="00C507BC"/>
    <w:pPr>
      <w:shd w:val="clear" w:color="auto" w:fill="FFFFFF"/>
      <w:spacing w:line="542" w:lineRule="exact"/>
      <w:ind w:hanging="600"/>
      <w:jc w:val="left"/>
    </w:pPr>
    <w:rPr>
      <w:rFonts w:ascii="Calibri" w:eastAsia="Calibri" w:hAnsi="Calibri"/>
      <w:sz w:val="20"/>
      <w:szCs w:val="20"/>
    </w:rPr>
  </w:style>
  <w:style w:type="paragraph" w:customStyle="1" w:styleId="19">
    <w:name w:val="Текст сноски1"/>
    <w:basedOn w:val="a"/>
    <w:rsid w:val="00C507BC"/>
    <w:pPr>
      <w:shd w:val="clear" w:color="auto" w:fill="FFFFFF"/>
      <w:ind w:firstLine="0"/>
      <w:jc w:val="left"/>
    </w:pPr>
    <w:rPr>
      <w:sz w:val="20"/>
      <w:szCs w:val="20"/>
      <w:lang w:val="en-US"/>
    </w:rPr>
  </w:style>
  <w:style w:type="paragraph" w:customStyle="1" w:styleId="aff0">
    <w:name w:val="Колонтитул"/>
    <w:basedOn w:val="a"/>
    <w:qFormat/>
    <w:rsid w:val="00C507BC"/>
    <w:pPr>
      <w:shd w:val="clear" w:color="auto" w:fill="FFFFFF"/>
      <w:ind w:firstLine="0"/>
      <w:jc w:val="left"/>
    </w:pPr>
    <w:rPr>
      <w:sz w:val="20"/>
      <w:szCs w:val="20"/>
    </w:rPr>
  </w:style>
  <w:style w:type="paragraph" w:customStyle="1" w:styleId="33">
    <w:name w:val="Заголовок №3"/>
    <w:basedOn w:val="a"/>
    <w:link w:val="32"/>
    <w:qFormat/>
    <w:rsid w:val="00C507BC"/>
    <w:pPr>
      <w:shd w:val="clear" w:color="auto" w:fill="FFFFFF"/>
      <w:spacing w:before="360" w:after="240"/>
      <w:ind w:hanging="660"/>
      <w:outlineLvl w:val="2"/>
    </w:pPr>
    <w:rPr>
      <w:sz w:val="20"/>
      <w:szCs w:val="20"/>
    </w:rPr>
  </w:style>
  <w:style w:type="paragraph" w:customStyle="1" w:styleId="aff1">
    <w:name w:val="Подпись к таблице"/>
    <w:basedOn w:val="a"/>
    <w:qFormat/>
    <w:rsid w:val="00C507BC"/>
    <w:pPr>
      <w:shd w:val="clear" w:color="auto" w:fill="FFFFFF"/>
      <w:ind w:firstLine="0"/>
      <w:jc w:val="left"/>
    </w:pPr>
    <w:rPr>
      <w:sz w:val="20"/>
      <w:szCs w:val="20"/>
    </w:rPr>
  </w:style>
  <w:style w:type="paragraph" w:customStyle="1" w:styleId="43">
    <w:name w:val="Основной текст (4)"/>
    <w:basedOn w:val="a"/>
    <w:qFormat/>
    <w:rsid w:val="00C507BC"/>
    <w:pPr>
      <w:shd w:val="clear" w:color="auto" w:fill="FFFFFF"/>
      <w:spacing w:line="312" w:lineRule="exact"/>
      <w:ind w:hanging="600"/>
      <w:jc w:val="left"/>
    </w:pPr>
    <w:rPr>
      <w:sz w:val="20"/>
      <w:szCs w:val="20"/>
    </w:rPr>
  </w:style>
  <w:style w:type="paragraph" w:customStyle="1" w:styleId="322">
    <w:name w:val="Заголовок №3 (2)"/>
    <w:basedOn w:val="a"/>
    <w:qFormat/>
    <w:rsid w:val="00C507BC"/>
    <w:pPr>
      <w:shd w:val="clear" w:color="auto" w:fill="FFFFFF"/>
      <w:spacing w:line="307" w:lineRule="exact"/>
      <w:ind w:firstLine="0"/>
      <w:jc w:val="left"/>
      <w:outlineLvl w:val="2"/>
    </w:pPr>
    <w:rPr>
      <w:sz w:val="20"/>
      <w:szCs w:val="20"/>
    </w:rPr>
  </w:style>
  <w:style w:type="paragraph" w:customStyle="1" w:styleId="50">
    <w:name w:val="Основной текст (5)"/>
    <w:basedOn w:val="a"/>
    <w:link w:val="5"/>
    <w:qFormat/>
    <w:rsid w:val="00C507BC"/>
    <w:pPr>
      <w:shd w:val="clear" w:color="auto" w:fill="FFFFFF"/>
      <w:ind w:firstLine="0"/>
      <w:jc w:val="left"/>
    </w:pPr>
    <w:rPr>
      <w:rFonts w:ascii="Century Gothic" w:eastAsia="Century Gothic" w:hAnsi="Century Gothic" w:cs="Century Gothic"/>
      <w:sz w:val="14"/>
      <w:szCs w:val="14"/>
    </w:rPr>
  </w:style>
  <w:style w:type="paragraph" w:customStyle="1" w:styleId="60">
    <w:name w:val="Основной текст (6)"/>
    <w:basedOn w:val="a"/>
    <w:link w:val="6"/>
    <w:qFormat/>
    <w:rsid w:val="00C507BC"/>
    <w:pPr>
      <w:shd w:val="clear" w:color="auto" w:fill="FFFFFF"/>
      <w:ind w:firstLine="0"/>
      <w:jc w:val="left"/>
    </w:pPr>
    <w:rPr>
      <w:sz w:val="13"/>
      <w:szCs w:val="13"/>
    </w:rPr>
  </w:style>
  <w:style w:type="paragraph" w:customStyle="1" w:styleId="70">
    <w:name w:val="Основной текст (7)"/>
    <w:basedOn w:val="a"/>
    <w:link w:val="7"/>
    <w:qFormat/>
    <w:rsid w:val="00C507BC"/>
    <w:pPr>
      <w:shd w:val="clear" w:color="auto" w:fill="FFFFFF"/>
      <w:ind w:firstLine="0"/>
    </w:pPr>
    <w:rPr>
      <w:sz w:val="20"/>
      <w:szCs w:val="20"/>
    </w:rPr>
  </w:style>
  <w:style w:type="paragraph" w:customStyle="1" w:styleId="24">
    <w:name w:val="Подпись к таблице (2)"/>
    <w:basedOn w:val="a"/>
    <w:link w:val="23"/>
    <w:qFormat/>
    <w:rsid w:val="00C507BC"/>
    <w:pPr>
      <w:shd w:val="clear" w:color="auto" w:fill="FFFFFF"/>
      <w:ind w:firstLine="0"/>
      <w:jc w:val="left"/>
    </w:pPr>
    <w:rPr>
      <w:rFonts w:ascii="Century Gothic" w:eastAsia="Century Gothic" w:hAnsi="Century Gothic" w:cs="Century Gothic"/>
      <w:spacing w:val="10"/>
      <w:sz w:val="17"/>
      <w:szCs w:val="17"/>
    </w:rPr>
  </w:style>
  <w:style w:type="paragraph" w:customStyle="1" w:styleId="Default">
    <w:name w:val="Default"/>
    <w:qFormat/>
    <w:rsid w:val="00C507BC"/>
    <w:rPr>
      <w:rFonts w:ascii="Times New Roman" w:hAnsi="Times New Roman"/>
      <w:color w:val="000000"/>
      <w:sz w:val="24"/>
      <w:szCs w:val="24"/>
      <w:lang w:eastAsia="en-US"/>
    </w:rPr>
  </w:style>
  <w:style w:type="paragraph" w:customStyle="1" w:styleId="msonormal0">
    <w:name w:val="msonormal"/>
    <w:basedOn w:val="a"/>
    <w:qFormat/>
    <w:rsid w:val="00C507BC"/>
    <w:pPr>
      <w:spacing w:beforeAutospacing="1" w:afterAutospacing="1"/>
      <w:ind w:firstLine="0"/>
      <w:jc w:val="left"/>
    </w:pPr>
  </w:style>
  <w:style w:type="paragraph" w:customStyle="1" w:styleId="xl65">
    <w:name w:val="xl65"/>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66">
    <w:name w:val="xl66"/>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b/>
      <w:bCs/>
      <w:sz w:val="28"/>
      <w:szCs w:val="28"/>
    </w:rPr>
  </w:style>
  <w:style w:type="paragraph" w:customStyle="1" w:styleId="xl67">
    <w:name w:val="xl67"/>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b/>
      <w:bCs/>
      <w:sz w:val="28"/>
      <w:szCs w:val="28"/>
    </w:rPr>
  </w:style>
  <w:style w:type="paragraph" w:customStyle="1" w:styleId="xl68">
    <w:name w:val="xl68"/>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69">
    <w:name w:val="xl69"/>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0">
    <w:name w:val="xl70"/>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1">
    <w:name w:val="xl71"/>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2">
    <w:name w:val="xl72"/>
    <w:basedOn w:val="a"/>
    <w:qFormat/>
    <w:rsid w:val="00C507BC"/>
    <w:pPr>
      <w:spacing w:beforeAutospacing="1" w:afterAutospacing="1"/>
      <w:ind w:firstLine="0"/>
      <w:jc w:val="center"/>
      <w:textAlignment w:val="center"/>
    </w:pPr>
    <w:rPr>
      <w:sz w:val="28"/>
      <w:szCs w:val="28"/>
    </w:rPr>
  </w:style>
  <w:style w:type="paragraph" w:customStyle="1" w:styleId="xl73">
    <w:name w:val="xl73"/>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4">
    <w:name w:val="xl74"/>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75">
    <w:name w:val="xl75"/>
    <w:basedOn w:val="a"/>
    <w:qFormat/>
    <w:rsid w:val="00C507BC"/>
    <w:pPr>
      <w:pBdr>
        <w:top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6">
    <w:name w:val="xl76"/>
    <w:basedOn w:val="a"/>
    <w:qFormat/>
    <w:rsid w:val="00C507BC"/>
    <w:pPr>
      <w:pBdr>
        <w:top w:val="single" w:sz="4" w:space="0" w:color="000000"/>
        <w:left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7">
    <w:name w:val="xl77"/>
    <w:basedOn w:val="a"/>
    <w:qFormat/>
    <w:rsid w:val="00C507BC"/>
    <w:pPr>
      <w:pBdr>
        <w:left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8">
    <w:name w:val="xl78"/>
    <w:basedOn w:val="a"/>
    <w:qFormat/>
    <w:rsid w:val="00C507BC"/>
    <w:pPr>
      <w:pBdr>
        <w:top w:val="single" w:sz="4" w:space="0" w:color="000000"/>
        <w:left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9">
    <w:name w:val="xl79"/>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0">
    <w:name w:val="xl80"/>
    <w:basedOn w:val="a"/>
    <w:qFormat/>
    <w:rsid w:val="00C507BC"/>
    <w:pPr>
      <w:pBdr>
        <w:top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1">
    <w:name w:val="xl81"/>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2">
    <w:name w:val="xl82"/>
    <w:basedOn w:val="a"/>
    <w:qFormat/>
    <w:rsid w:val="00C507BC"/>
    <w:pPr>
      <w:pBdr>
        <w:top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3">
    <w:name w:val="xl83"/>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4">
    <w:name w:val="xl84"/>
    <w:basedOn w:val="a"/>
    <w:qFormat/>
    <w:rsid w:val="00C507BC"/>
    <w:pPr>
      <w:pBdr>
        <w:left w:val="single" w:sz="4" w:space="0" w:color="000000"/>
        <w:right w:val="single" w:sz="4" w:space="0" w:color="000000"/>
      </w:pBdr>
      <w:spacing w:beforeAutospacing="1" w:afterAutospacing="1"/>
      <w:ind w:firstLine="0"/>
      <w:jc w:val="center"/>
      <w:textAlignment w:val="center"/>
    </w:pPr>
    <w:rPr>
      <w:sz w:val="28"/>
      <w:szCs w:val="28"/>
    </w:rPr>
  </w:style>
  <w:style w:type="paragraph" w:styleId="aff">
    <w:name w:val="endnote text"/>
    <w:basedOn w:val="a"/>
    <w:uiPriority w:val="99"/>
    <w:semiHidden/>
    <w:unhideWhenUsed/>
    <w:rsid w:val="00C507BC"/>
    <w:rPr>
      <w:rFonts w:ascii="Calibri" w:eastAsia="Calibri" w:hAnsi="Calibri"/>
      <w:sz w:val="20"/>
      <w:szCs w:val="20"/>
    </w:rPr>
  </w:style>
  <w:style w:type="paragraph" w:customStyle="1" w:styleId="ConsPlusNonformat">
    <w:name w:val="ConsPlusNonformat"/>
    <w:uiPriority w:val="99"/>
    <w:qFormat/>
    <w:rsid w:val="00BD6270"/>
    <w:rPr>
      <w:rFonts w:ascii="Courier New" w:hAnsi="Courier New" w:cs="Courier New"/>
      <w:sz w:val="24"/>
      <w:lang w:eastAsia="en-US"/>
    </w:rPr>
  </w:style>
  <w:style w:type="paragraph" w:styleId="aff2">
    <w:name w:val="No Spacing"/>
    <w:uiPriority w:val="1"/>
    <w:qFormat/>
    <w:rsid w:val="00BD6270"/>
    <w:rPr>
      <w:sz w:val="22"/>
      <w:szCs w:val="22"/>
      <w:lang w:eastAsia="en-US"/>
    </w:rPr>
  </w:style>
  <w:style w:type="paragraph" w:customStyle="1" w:styleId="aff3">
    <w:name w:val="Содержимое врезки"/>
    <w:basedOn w:val="a"/>
    <w:qFormat/>
  </w:style>
  <w:style w:type="numbering" w:customStyle="1" w:styleId="1a">
    <w:name w:val="Нет списка1"/>
    <w:uiPriority w:val="99"/>
    <w:semiHidden/>
    <w:unhideWhenUsed/>
    <w:qFormat/>
    <w:rsid w:val="00C507BC"/>
  </w:style>
  <w:style w:type="numbering" w:customStyle="1" w:styleId="26">
    <w:name w:val="Нет списка2"/>
    <w:uiPriority w:val="99"/>
    <w:semiHidden/>
    <w:unhideWhenUsed/>
    <w:qFormat/>
    <w:rsid w:val="00C507BC"/>
  </w:style>
  <w:style w:type="table" w:styleId="aff4">
    <w:name w:val="Table Grid"/>
    <w:basedOn w:val="a1"/>
    <w:uiPriority w:val="59"/>
    <w:rsid w:val="00A83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Сетка таблицы1"/>
    <w:basedOn w:val="a1"/>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uiPriority w:val="59"/>
    <w:rsid w:val="00D75C03"/>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uiPriority w:val="39"/>
    <w:rsid w:val="001D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1B4B7-4A4A-4C3B-81A3-B18F483F2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168</Words>
  <Characters>963</Characters>
  <Application>Microsoft Office Word</Application>
  <DocSecurity>0</DocSecurity>
  <Lines>8</Lines>
  <Paragraphs>2</Paragraphs>
  <ScaleCrop>false</ScaleCrop>
  <Company>SPecialiST RePack</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KosikovaLV</dc:creator>
  <dc:description/>
  <cp:lastModifiedBy>User</cp:lastModifiedBy>
  <cp:revision>6</cp:revision>
  <cp:lastPrinted>2024-06-24T06:37:00Z</cp:lastPrinted>
  <dcterms:created xsi:type="dcterms:W3CDTF">2025-03-16T15:49:00Z</dcterms:created>
  <dcterms:modified xsi:type="dcterms:W3CDTF">2025-07-04T06:47:00Z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AdHocReviewCycleID">
    <vt:i4>-129221717</vt:i4>
  </property>
  <property fmtid="{D5CDD505-2E9C-101B-9397-08002B2CF9AE}" pid="10" name="_AuthorEmail">
    <vt:lpwstr>protch@govrb.ru</vt:lpwstr>
  </property>
  <property fmtid="{D5CDD505-2E9C-101B-9397-08002B2CF9AE}" pid="11" name="_AuthorEmailDisplayName">
    <vt:lpwstr>Отдел по организации выпуска правовых актов</vt:lpwstr>
  </property>
  <property fmtid="{D5CDD505-2E9C-101B-9397-08002B2CF9AE}" pid="12" name="_EmailSubject">
    <vt:lpwstr>31-р (пресс-релиз)</vt:lpwstr>
  </property>
  <property fmtid="{D5CDD505-2E9C-101B-9397-08002B2CF9AE}" pid="13" name="_NewReviewCycle">
    <vt:lpwstr/>
  </property>
  <property fmtid="{D5CDD505-2E9C-101B-9397-08002B2CF9AE}" pid="14" name="_ReviewingToolsShownOnce">
    <vt:lpwstr/>
  </property>
</Properties>
</file>