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FA7EC" w14:textId="77777777" w:rsidR="00634F80" w:rsidRDefault="00500961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52D4C2EF" wp14:editId="47473FCA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1C44BF" w14:textId="77777777" w:rsidR="00634F80" w:rsidRDefault="00500961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54862A61" w14:textId="77777777" w:rsidR="00634F80" w:rsidRDefault="00500961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D4C2EF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211C44BF" w14:textId="77777777" w:rsidR="00634F80" w:rsidRDefault="00500961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54862A61" w14:textId="77777777" w:rsidR="00634F80" w:rsidRDefault="00500961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1366F09E" wp14:editId="6F2994C5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4642991" w14:textId="77777777" w:rsidR="00634F80" w:rsidRDefault="00500961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519B8607" w14:textId="77777777" w:rsidR="00634F80" w:rsidRDefault="00500961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66F09E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44642991" w14:textId="77777777" w:rsidR="00634F80" w:rsidRDefault="00500961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519B8607" w14:textId="77777777" w:rsidR="00634F80" w:rsidRDefault="00500961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293D2C53" wp14:editId="2ADA2F37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F087D41" w14:textId="77777777" w:rsidR="00634F80" w:rsidRDefault="00500961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F60995" wp14:editId="12DA8002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3D2C53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5F087D41" w14:textId="77777777" w:rsidR="00634F80" w:rsidRDefault="00500961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DF60995" wp14:editId="12DA8002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409CA72" w14:textId="77777777" w:rsidR="00634F80" w:rsidRDefault="00634F80">
      <w:pPr>
        <w:ind w:firstLine="0"/>
        <w:jc w:val="center"/>
        <w:rPr>
          <w:b/>
          <w:sz w:val="10"/>
          <w:lang w:val="en-US"/>
        </w:rPr>
      </w:pPr>
    </w:p>
    <w:p w14:paraId="16A85CB8" w14:textId="77777777" w:rsidR="00634F80" w:rsidRDefault="00634F80">
      <w:pPr>
        <w:pStyle w:val="1"/>
        <w:ind w:firstLine="0"/>
        <w:rPr>
          <w:rFonts w:ascii="Times New Roman" w:hAnsi="Times New Roman"/>
          <w:sz w:val="36"/>
        </w:rPr>
      </w:pPr>
    </w:p>
    <w:p w14:paraId="53F9C87F" w14:textId="77777777" w:rsidR="00634F80" w:rsidRDefault="00500961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0F521A43" wp14:editId="5BC6488A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CB53B9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308D9F2F" w14:textId="77777777" w:rsidR="00634F80" w:rsidRDefault="00634F80">
      <w:pPr>
        <w:pStyle w:val="14"/>
        <w:spacing w:line="240" w:lineRule="auto"/>
        <w:ind w:firstLine="0"/>
        <w:jc w:val="center"/>
        <w:rPr>
          <w:sz w:val="28"/>
        </w:rPr>
      </w:pPr>
    </w:p>
    <w:p w14:paraId="442088E5" w14:textId="77777777" w:rsidR="00634F80" w:rsidRDefault="00500961">
      <w:pPr>
        <w:pStyle w:val="14"/>
        <w:spacing w:line="240" w:lineRule="auto"/>
        <w:ind w:firstLine="0"/>
        <w:jc w:val="center"/>
        <w:rPr>
          <w:b/>
          <w:spacing w:val="60"/>
          <w:sz w:val="28"/>
          <w:lang w:val="mn-M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60D9CBEB" wp14:editId="1E70E4E5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C58907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  <w:lang w:val="mn-MN"/>
        </w:rPr>
        <w:t>ЗАХИРАМЖА</w:t>
      </w:r>
    </w:p>
    <w:p w14:paraId="2F308339" w14:textId="77777777" w:rsidR="00634F80" w:rsidRDefault="00634F80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634F80" w14:paraId="6098CD1C" w14:textId="77777777">
        <w:trPr>
          <w:trHeight w:val="291"/>
        </w:trPr>
        <w:tc>
          <w:tcPr>
            <w:tcW w:w="4057" w:type="dxa"/>
          </w:tcPr>
          <w:p w14:paraId="7326E6DD" w14:textId="77777777" w:rsidR="00634F80" w:rsidRDefault="00500961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2025 </w:t>
            </w:r>
            <w:r>
              <w:rPr>
                <w:b/>
                <w:sz w:val="26"/>
                <w:szCs w:val="26"/>
                <w:lang w:val="mn-MN"/>
              </w:rPr>
              <w:t>оной январиин 27</w:t>
            </w:r>
          </w:p>
        </w:tc>
        <w:tc>
          <w:tcPr>
            <w:tcW w:w="2418" w:type="dxa"/>
          </w:tcPr>
          <w:p w14:paraId="36739F3A" w14:textId="77777777" w:rsidR="00634F80" w:rsidRDefault="00634F80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0CB04020" w14:textId="77777777" w:rsidR="00634F80" w:rsidRDefault="0050096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№ 33-р</w:t>
            </w:r>
          </w:p>
        </w:tc>
      </w:tr>
    </w:tbl>
    <w:p w14:paraId="6101A1EE" w14:textId="21DD4026" w:rsidR="00634F80" w:rsidRDefault="00500961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r>
        <w:rPr>
          <w:color w:val="000000"/>
          <w:sz w:val="28"/>
        </w:rPr>
        <w:t>Ула</w:t>
      </w:r>
      <w:r>
        <w:rPr>
          <w:color w:val="000000"/>
          <w:sz w:val="28"/>
          <w:lang w:val="mn-MN"/>
        </w:rPr>
        <w:t>а</w:t>
      </w:r>
      <w:r>
        <w:rPr>
          <w:color w:val="000000"/>
          <w:sz w:val="28"/>
        </w:rPr>
        <w:t>н-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16AE23D8" w14:textId="77777777" w:rsidR="00634F80" w:rsidRDefault="00634F80">
      <w:pPr>
        <w:widowControl w:val="0"/>
        <w:rPr>
          <w:sz w:val="28"/>
          <w:szCs w:val="28"/>
        </w:rPr>
      </w:pPr>
    </w:p>
    <w:p w14:paraId="31A1DD07" w14:textId="77777777" w:rsidR="00634F80" w:rsidRDefault="00634F80">
      <w:pPr>
        <w:widowControl w:val="0"/>
        <w:rPr>
          <w:sz w:val="28"/>
          <w:szCs w:val="28"/>
        </w:rPr>
      </w:pPr>
    </w:p>
    <w:p w14:paraId="29A91AEE" w14:textId="3A33EA02" w:rsidR="00634F80" w:rsidRDefault="00500961">
      <w:pPr>
        <w:widowControl w:val="0"/>
        <w:rPr>
          <w:sz w:val="28"/>
          <w:szCs w:val="28"/>
        </w:rPr>
      </w:pPr>
      <w:bookmarkStart w:id="0" w:name="_Hlk159236134"/>
      <w:r>
        <w:rPr>
          <w:sz w:val="28"/>
          <w:szCs w:val="28"/>
        </w:rPr>
        <w:t>«</w:t>
      </w:r>
      <w:r>
        <w:rPr>
          <w:sz w:val="28"/>
          <w:szCs w:val="28"/>
          <w:lang w:val="mn-MN"/>
        </w:rPr>
        <w:t>Хуби ниилүүлһэн бүлгэмүүд тухай</w:t>
      </w:r>
      <w:r>
        <w:rPr>
          <w:sz w:val="28"/>
          <w:szCs w:val="28"/>
        </w:rPr>
        <w:t>»</w:t>
      </w:r>
      <w:bookmarkEnd w:id="0"/>
      <w:r>
        <w:rPr>
          <w:sz w:val="28"/>
          <w:szCs w:val="28"/>
          <w:lang w:val="mn-MN"/>
        </w:rPr>
        <w:t xml:space="preserve"> гэһэн Холбоото уласай </w:t>
      </w:r>
      <w:r>
        <w:rPr>
          <w:sz w:val="28"/>
          <w:szCs w:val="28"/>
        </w:rPr>
        <w:t>1995</w:t>
      </w:r>
      <w:r>
        <w:rPr>
          <w:sz w:val="28"/>
          <w:szCs w:val="28"/>
          <w:lang w:val="mn-MN"/>
        </w:rPr>
        <w:t>.12.26-ай</w:t>
      </w:r>
      <w:r>
        <w:rPr>
          <w:sz w:val="28"/>
          <w:szCs w:val="28"/>
        </w:rPr>
        <w:t xml:space="preserve"> №208-ФЗ</w:t>
      </w:r>
      <w:r>
        <w:rPr>
          <w:sz w:val="28"/>
          <w:szCs w:val="28"/>
          <w:lang w:val="mn-MN"/>
        </w:rPr>
        <w:t xml:space="preserve"> хуулиин 72-дохи статьягай 1-дэхи пункттай зохилдуулан</w:t>
      </w:r>
      <w:r>
        <w:rPr>
          <w:sz w:val="28"/>
          <w:szCs w:val="28"/>
        </w:rPr>
        <w:t>:</w:t>
      </w:r>
    </w:p>
    <w:p w14:paraId="577AD794" w14:textId="77777777" w:rsidR="00634F80" w:rsidRDefault="00634F80">
      <w:pPr>
        <w:widowControl w:val="0"/>
        <w:rPr>
          <w:rFonts w:eastAsia="Calibri"/>
          <w:sz w:val="28"/>
          <w:szCs w:val="28"/>
          <w:lang w:eastAsia="en-US"/>
        </w:rPr>
      </w:pPr>
      <w:bookmarkStart w:id="1" w:name="P13"/>
      <w:bookmarkEnd w:id="1"/>
    </w:p>
    <w:p w14:paraId="1EAD2EAC" w14:textId="16BBB5A3" w:rsidR="00634F80" w:rsidRDefault="0050096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 «</w:t>
      </w:r>
      <w:r>
        <w:rPr>
          <w:rFonts w:eastAsia="Calibri"/>
          <w:sz w:val="28"/>
          <w:szCs w:val="28"/>
          <w:lang w:val="mn-MN" w:eastAsia="en-US"/>
        </w:rPr>
        <w:t>Буряад Уласай и</w:t>
      </w:r>
      <w:proofErr w:type="spellStart"/>
      <w:r>
        <w:rPr>
          <w:rFonts w:eastAsia="Calibri"/>
          <w:sz w:val="28"/>
          <w:szCs w:val="28"/>
          <w:lang w:eastAsia="en-US"/>
        </w:rPr>
        <w:t>потечнэ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корпораци</w:t>
      </w:r>
      <w:proofErr w:type="spellEnd"/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  <w:lang w:val="mn-MN" w:eastAsia="en-US"/>
        </w:rPr>
        <w:t>гэһэн тусгаарлагдаһан барилгашан</w:t>
      </w:r>
      <w:r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val="mn-MN"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(</w:t>
      </w:r>
      <w:r>
        <w:rPr>
          <w:rFonts w:eastAsia="Calibri"/>
          <w:sz w:val="28"/>
          <w:szCs w:val="28"/>
          <w:lang w:val="mn-MN" w:eastAsia="en-US"/>
        </w:rPr>
        <w:t>саашадаа</w:t>
      </w:r>
      <w:r>
        <w:rPr>
          <w:rFonts w:eastAsia="Calibri"/>
          <w:sz w:val="28"/>
          <w:szCs w:val="28"/>
          <w:lang w:eastAsia="en-US"/>
        </w:rPr>
        <w:t xml:space="preserve"> - АО «СЗ «</w:t>
      </w:r>
      <w:r>
        <w:rPr>
          <w:rFonts w:eastAsia="Calibri"/>
          <w:sz w:val="28"/>
          <w:szCs w:val="28"/>
          <w:lang w:val="mn-MN" w:eastAsia="en-US"/>
        </w:rPr>
        <w:t>Буряад Уласай и</w:t>
      </w:r>
      <w:proofErr w:type="spellStart"/>
      <w:r>
        <w:rPr>
          <w:rFonts w:eastAsia="Calibri"/>
          <w:sz w:val="28"/>
          <w:szCs w:val="28"/>
          <w:lang w:eastAsia="en-US"/>
        </w:rPr>
        <w:t>потечнэ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корпораци</w:t>
      </w:r>
      <w:proofErr w:type="spellEnd"/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  <w:lang w:val="mn-MN" w:eastAsia="en-US"/>
        </w:rPr>
        <w:t>али</w:t>
      </w:r>
      <w:r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val="mn-MN" w:eastAsia="en-US"/>
        </w:rPr>
        <w:t>Ниигэм)</w:t>
      </w:r>
      <w:r>
        <w:rPr>
          <w:rFonts w:eastAsia="Calibri"/>
          <w:sz w:val="28"/>
          <w:szCs w:val="28"/>
          <w:lang w:eastAsia="en-US"/>
        </w:rPr>
        <w:t xml:space="preserve"> гэ</w:t>
      </w:r>
      <w:r>
        <w:rPr>
          <w:rFonts w:eastAsia="Calibri"/>
          <w:sz w:val="28"/>
          <w:szCs w:val="28"/>
          <w:lang w:val="mn-MN" w:eastAsia="en-US"/>
        </w:rPr>
        <w:t>һэн</w:t>
      </w:r>
      <w:r>
        <w:rPr>
          <w:rFonts w:eastAsia="Calibri"/>
          <w:sz w:val="28"/>
          <w:szCs w:val="28"/>
          <w:lang w:val="mn-MN" w:eastAsia="en-US"/>
        </w:rPr>
        <w:t xml:space="preserve"> хуби ниилүүлһэн бүлгэмэй эхин зөөри бага болголгын яб</w:t>
      </w:r>
      <w:r>
        <w:rPr>
          <w:rFonts w:eastAsia="Calibri"/>
          <w:sz w:val="28"/>
          <w:szCs w:val="28"/>
          <w:lang w:val="mn-MN" w:eastAsia="en-US"/>
        </w:rPr>
        <w:t>аса бэелүүлгэ оруулагдаһан хубинуудай болон тэдэнэй бүхы тоо (түлэлгөөр) тус захирамжаар хараалагдаһан гуримаар болон эрилтэнүүдээр хубинуудые худалдан абалгаар зүбшөөхэ.</w:t>
      </w:r>
    </w:p>
    <w:p w14:paraId="74E43128" w14:textId="77777777" w:rsidR="00634F80" w:rsidRDefault="0050096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 </w:t>
      </w:r>
      <w:r>
        <w:rPr>
          <w:rFonts w:eastAsia="Calibri"/>
          <w:sz w:val="28"/>
          <w:szCs w:val="28"/>
          <w:lang w:val="mn-MN" w:eastAsia="en-US"/>
        </w:rPr>
        <w:t>Бүлгэмэй эхин үндэһэн зөөриин хэмжээ бага болголгоор</w:t>
      </w:r>
      <w:r>
        <w:rPr>
          <w:rFonts w:eastAsia="Calibri"/>
          <w:sz w:val="28"/>
          <w:szCs w:val="28"/>
          <w:lang w:eastAsia="en-US"/>
        </w:rPr>
        <w:t>: 155 574 000 (</w:t>
      </w:r>
      <w:r>
        <w:rPr>
          <w:rFonts w:eastAsia="Calibri"/>
          <w:sz w:val="28"/>
          <w:szCs w:val="28"/>
          <w:lang w:val="mn-MN" w:eastAsia="en-US"/>
        </w:rPr>
        <w:t>зуун табин та</w:t>
      </w:r>
      <w:r>
        <w:rPr>
          <w:rFonts w:eastAsia="Calibri"/>
          <w:sz w:val="28"/>
          <w:szCs w:val="28"/>
          <w:lang w:val="mn-MN" w:eastAsia="en-US"/>
        </w:rPr>
        <w:t>ба сая табан зуун далан дүрбэ мянган) түхэриг</w:t>
      </w:r>
      <w:r>
        <w:rPr>
          <w:rFonts w:eastAsia="Calibri"/>
          <w:sz w:val="28"/>
          <w:szCs w:val="28"/>
          <w:lang w:eastAsia="en-US"/>
        </w:rPr>
        <w:t>.</w:t>
      </w:r>
    </w:p>
    <w:p w14:paraId="713EBFF8" w14:textId="77777777" w:rsidR="00634F80" w:rsidRDefault="0050096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 </w:t>
      </w:r>
      <w:r>
        <w:rPr>
          <w:rFonts w:eastAsia="Calibri"/>
          <w:sz w:val="28"/>
          <w:szCs w:val="28"/>
          <w:lang w:val="mn-MN" w:eastAsia="en-US"/>
        </w:rPr>
        <w:t>Эхин үндэһэн зөөриин бага болгогдоһон хэмжээн:</w:t>
      </w:r>
      <w:r>
        <w:rPr>
          <w:rFonts w:eastAsia="Calibri"/>
          <w:sz w:val="28"/>
          <w:szCs w:val="28"/>
          <w:lang w:eastAsia="en-US"/>
        </w:rPr>
        <w:t xml:space="preserve"> 8 483 700 (</w:t>
      </w:r>
      <w:r>
        <w:rPr>
          <w:rFonts w:eastAsia="Calibri"/>
          <w:sz w:val="28"/>
          <w:szCs w:val="28"/>
          <w:lang w:val="mn-MN" w:eastAsia="en-US"/>
        </w:rPr>
        <w:t>найман сая дүрбэн зуун наян гурба мянга долоон зуун) түхэриг</w:t>
      </w:r>
      <w:r>
        <w:rPr>
          <w:rFonts w:eastAsia="Calibri"/>
          <w:sz w:val="28"/>
          <w:szCs w:val="28"/>
          <w:lang w:eastAsia="en-US"/>
        </w:rPr>
        <w:t xml:space="preserve">. </w:t>
      </w:r>
    </w:p>
    <w:p w14:paraId="0F57716D" w14:textId="74A5269D" w:rsidR="00634F80" w:rsidRDefault="0050096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1.3. </w:t>
      </w:r>
      <w:r>
        <w:rPr>
          <w:rFonts w:eastAsia="Calibri"/>
          <w:sz w:val="28"/>
          <w:szCs w:val="28"/>
          <w:lang w:val="mn-MN" w:eastAsia="en-US"/>
        </w:rPr>
        <w:t xml:space="preserve">Эхин үндэһэн зөөри бага болголгоор түлэгдэһэн шэглэл (түхэл) бүхэнэй </w:t>
      </w:r>
      <w:r>
        <w:rPr>
          <w:rFonts w:eastAsia="Calibri"/>
          <w:sz w:val="28"/>
          <w:szCs w:val="28"/>
          <w:lang w:val="mn-MN" w:eastAsia="en-US"/>
        </w:rPr>
        <w:t>Бүлгэмэй</w:t>
      </w:r>
      <w:r>
        <w:rPr>
          <w:rFonts w:eastAsia="Calibri"/>
          <w:sz w:val="28"/>
          <w:szCs w:val="28"/>
          <w:lang w:val="mn-MN" w:eastAsia="en-US"/>
        </w:rPr>
        <w:t xml:space="preserve"> худалдажа абаһан ак</w:t>
      </w:r>
      <w:r>
        <w:rPr>
          <w:rFonts w:eastAsia="Calibri"/>
          <w:sz w:val="28"/>
          <w:szCs w:val="28"/>
          <w:lang w:eastAsia="en-US"/>
        </w:rPr>
        <w:t>ц</w:t>
      </w:r>
      <w:r>
        <w:rPr>
          <w:rFonts w:eastAsia="Calibri"/>
          <w:sz w:val="28"/>
          <w:szCs w:val="28"/>
          <w:lang w:val="mn-MN" w:eastAsia="en-US"/>
        </w:rPr>
        <w:t>инуудай тоо:</w:t>
      </w:r>
      <w:r>
        <w:rPr>
          <w:rFonts w:eastAsia="Calibri"/>
          <w:sz w:val="28"/>
          <w:szCs w:val="28"/>
          <w:lang w:eastAsia="en-US"/>
        </w:rPr>
        <w:t xml:space="preserve"> 84 837 (</w:t>
      </w:r>
      <w:r>
        <w:rPr>
          <w:rFonts w:eastAsia="Calibri"/>
          <w:sz w:val="28"/>
          <w:szCs w:val="28"/>
          <w:lang w:val="mn-MN" w:eastAsia="en-US"/>
        </w:rPr>
        <w:t>наян дүрбэ мянга найманзуун гушан долоо)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mn-MN" w:eastAsia="en-US"/>
        </w:rPr>
        <w:t>100 (зуун) түхэриг бүхэнэй нэрлэгдэһэн сэнтэй юрын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акци</w:t>
      </w:r>
      <w:proofErr w:type="spellEnd"/>
      <w:r>
        <w:rPr>
          <w:rFonts w:eastAsia="Calibri"/>
          <w:sz w:val="28"/>
          <w:szCs w:val="28"/>
          <w:lang w:val="mn-MN" w:eastAsia="en-US"/>
        </w:rPr>
        <w:t>нуудай нэгэ бүхэниинь</w:t>
      </w:r>
      <w:r>
        <w:rPr>
          <w:rFonts w:eastAsia="Calibri"/>
          <w:sz w:val="28"/>
          <w:szCs w:val="28"/>
          <w:lang w:eastAsia="en-US"/>
        </w:rPr>
        <w:t>.</w:t>
      </w:r>
    </w:p>
    <w:p w14:paraId="28A71E78" w14:textId="77777777" w:rsidR="00634F80" w:rsidRDefault="0050096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1.4. </w:t>
      </w:r>
      <w:r>
        <w:rPr>
          <w:rFonts w:eastAsia="Calibri"/>
          <w:sz w:val="28"/>
          <w:szCs w:val="28"/>
          <w:lang w:val="mn-MN" w:eastAsia="en-US"/>
        </w:rPr>
        <w:t>Худалдан абаха сэн</w:t>
      </w:r>
      <w:r>
        <w:rPr>
          <w:rFonts w:eastAsia="Calibri"/>
          <w:sz w:val="28"/>
          <w:szCs w:val="28"/>
          <w:lang w:eastAsia="en-US"/>
        </w:rPr>
        <w:t xml:space="preserve">: </w:t>
      </w:r>
      <w:r>
        <w:rPr>
          <w:rFonts w:eastAsia="Calibri"/>
          <w:sz w:val="28"/>
          <w:szCs w:val="28"/>
          <w:lang w:val="mn-MN" w:eastAsia="en-US"/>
        </w:rPr>
        <w:t>нэрлэгдэһэн сэнтэй тааралданхай</w:t>
      </w:r>
      <w:r>
        <w:rPr>
          <w:rFonts w:eastAsia="Calibri"/>
          <w:sz w:val="28"/>
          <w:szCs w:val="28"/>
          <w:lang w:eastAsia="en-US"/>
        </w:rPr>
        <w:t>.</w:t>
      </w:r>
    </w:p>
    <w:p w14:paraId="2E489A17" w14:textId="77777777" w:rsidR="00634F80" w:rsidRDefault="0050096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1.5. </w:t>
      </w:r>
      <w:r>
        <w:rPr>
          <w:rFonts w:eastAsia="Calibri"/>
          <w:sz w:val="28"/>
          <w:szCs w:val="28"/>
          <w:lang w:val="mn-MN" w:eastAsia="en-US"/>
        </w:rPr>
        <w:t>А</w:t>
      </w:r>
      <w:proofErr w:type="spellStart"/>
      <w:r>
        <w:rPr>
          <w:rFonts w:eastAsia="Calibri"/>
          <w:sz w:val="28"/>
          <w:szCs w:val="28"/>
          <w:lang w:eastAsia="en-US"/>
        </w:rPr>
        <w:t>кци</w:t>
      </w:r>
      <w:proofErr w:type="spellEnd"/>
      <w:r>
        <w:rPr>
          <w:rFonts w:eastAsia="Calibri"/>
          <w:sz w:val="28"/>
          <w:szCs w:val="28"/>
          <w:lang w:val="mn-MN" w:eastAsia="en-US"/>
        </w:rPr>
        <w:t>ин түлбэриин түхэл болон бол</w:t>
      </w:r>
      <w:r>
        <w:rPr>
          <w:rFonts w:eastAsia="Calibri"/>
          <w:sz w:val="28"/>
          <w:szCs w:val="28"/>
          <w:lang w:val="mn-MN" w:eastAsia="en-US"/>
        </w:rPr>
        <w:t>зор</w:t>
      </w:r>
      <w:r>
        <w:rPr>
          <w:rFonts w:eastAsia="Calibri"/>
          <w:sz w:val="28"/>
          <w:szCs w:val="28"/>
          <w:lang w:eastAsia="en-US"/>
        </w:rPr>
        <w:t xml:space="preserve">: </w:t>
      </w:r>
    </w:p>
    <w:p w14:paraId="324C3C8C" w14:textId="77777777" w:rsidR="00634F80" w:rsidRDefault="0050096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rFonts w:eastAsia="Calibri"/>
          <w:sz w:val="28"/>
          <w:szCs w:val="28"/>
          <w:lang w:val="mn-MN" w:eastAsia="en-US"/>
        </w:rPr>
        <w:t>түхэл</w:t>
      </w:r>
      <w:r>
        <w:rPr>
          <w:rFonts w:eastAsia="Calibri"/>
          <w:sz w:val="28"/>
          <w:szCs w:val="28"/>
          <w:lang w:eastAsia="en-US"/>
        </w:rPr>
        <w:t xml:space="preserve">: </w:t>
      </w:r>
      <w:r>
        <w:rPr>
          <w:rFonts w:eastAsia="Calibri"/>
          <w:sz w:val="28"/>
          <w:szCs w:val="28"/>
          <w:lang w:val="mn-MN" w:eastAsia="en-US"/>
        </w:rPr>
        <w:t>мүнгэнэй</w:t>
      </w:r>
      <w:r>
        <w:rPr>
          <w:rFonts w:eastAsia="Calibri"/>
          <w:sz w:val="28"/>
          <w:szCs w:val="28"/>
          <w:lang w:eastAsia="en-US"/>
        </w:rPr>
        <w:t>;</w:t>
      </w:r>
    </w:p>
    <w:p w14:paraId="31BB98AF" w14:textId="77777777" w:rsidR="00634F80" w:rsidRDefault="0050096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rFonts w:eastAsia="Calibri"/>
          <w:sz w:val="28"/>
          <w:szCs w:val="28"/>
          <w:lang w:val="mn-MN" w:eastAsia="en-US"/>
        </w:rPr>
        <w:t>түлбэриин болзор</w:t>
      </w:r>
      <w:r>
        <w:rPr>
          <w:rFonts w:eastAsia="Calibri"/>
          <w:sz w:val="28"/>
          <w:szCs w:val="28"/>
          <w:lang w:eastAsia="en-US"/>
        </w:rPr>
        <w:t xml:space="preserve">: не позднее 30 апреля 2025 оной </w:t>
      </w:r>
      <w:proofErr w:type="spellStart"/>
      <w:r>
        <w:rPr>
          <w:rFonts w:eastAsia="Calibri"/>
          <w:sz w:val="28"/>
          <w:szCs w:val="28"/>
          <w:lang w:eastAsia="en-US"/>
        </w:rPr>
        <w:t>апрелиин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30-һаа </w:t>
      </w:r>
      <w:proofErr w:type="spellStart"/>
      <w:r>
        <w:rPr>
          <w:rFonts w:eastAsia="Calibri"/>
          <w:sz w:val="28"/>
          <w:szCs w:val="28"/>
          <w:lang w:eastAsia="en-US"/>
        </w:rPr>
        <w:t>хойно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бэшэ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</w:p>
    <w:p w14:paraId="04DD328A" w14:textId="77777777" w:rsidR="00634F80" w:rsidRDefault="0050096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1.6. </w:t>
      </w:r>
      <w:r>
        <w:rPr>
          <w:sz w:val="28"/>
          <w:szCs w:val="28"/>
        </w:rPr>
        <w:t>«</w:t>
      </w:r>
      <w:r>
        <w:rPr>
          <w:sz w:val="28"/>
          <w:szCs w:val="28"/>
          <w:lang w:val="mn-MN"/>
        </w:rPr>
        <w:t>Хуби ниилүүлһэн бүлгэмүүд тухай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Холбоото уласай </w:t>
      </w:r>
      <w:r>
        <w:rPr>
          <w:sz w:val="28"/>
          <w:szCs w:val="28"/>
        </w:rPr>
        <w:t>1995</w:t>
      </w:r>
      <w:r>
        <w:rPr>
          <w:sz w:val="28"/>
          <w:szCs w:val="28"/>
          <w:lang w:val="mn-MN"/>
        </w:rPr>
        <w:t>.12.26-ай</w:t>
      </w:r>
      <w:r>
        <w:rPr>
          <w:sz w:val="28"/>
          <w:szCs w:val="28"/>
        </w:rPr>
        <w:t xml:space="preserve"> №208-ФЗ</w:t>
      </w:r>
      <w:r>
        <w:rPr>
          <w:sz w:val="28"/>
          <w:szCs w:val="28"/>
          <w:lang w:val="mn-MN"/>
        </w:rPr>
        <w:t xml:space="preserve"> хуулиин 30-дахи статьягай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mn-MN"/>
        </w:rPr>
        <w:t xml:space="preserve">3-дахи пунктаар хараалагдаһан эрилтэнүүдые бүлгэмэй урьһаламжа үгэгшэдэй мэдүүлгын гурим болон эрилтэнүүдые: ори ганса </w:t>
      </w:r>
      <w:proofErr w:type="spellStart"/>
      <w:r>
        <w:rPr>
          <w:rFonts w:eastAsia="Calibri"/>
          <w:sz w:val="28"/>
          <w:szCs w:val="28"/>
          <w:lang w:eastAsia="en-US"/>
        </w:rPr>
        <w:t>акционерэ</w:t>
      </w:r>
      <w:proofErr w:type="spellEnd"/>
      <w:r>
        <w:rPr>
          <w:rFonts w:eastAsia="Calibri"/>
          <w:sz w:val="28"/>
          <w:szCs w:val="28"/>
          <w:lang w:val="mn-MN" w:eastAsia="en-US"/>
        </w:rPr>
        <w:t>й шиидхэбэритэй тааралдуулан</w:t>
      </w:r>
      <w:r>
        <w:rPr>
          <w:rFonts w:eastAsia="Calibri"/>
          <w:sz w:val="28"/>
          <w:szCs w:val="28"/>
          <w:lang w:eastAsia="en-US"/>
        </w:rPr>
        <w:t xml:space="preserve">. </w:t>
      </w:r>
    </w:p>
    <w:p w14:paraId="34E89E1E" w14:textId="77777777" w:rsidR="00634F80" w:rsidRDefault="00634F80">
      <w:pPr>
        <w:widowControl w:val="0"/>
        <w:rPr>
          <w:rFonts w:eastAsia="Calibri"/>
          <w:sz w:val="28"/>
          <w:szCs w:val="28"/>
          <w:lang w:eastAsia="en-US"/>
        </w:rPr>
      </w:pPr>
    </w:p>
    <w:p w14:paraId="5B06B166" w14:textId="0ADB293D" w:rsidR="00634F80" w:rsidRDefault="0050096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</w:t>
      </w:r>
      <w:r w:rsidR="00937A3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mn-MN" w:eastAsia="en-US"/>
        </w:rPr>
        <w:t>Буряад Уласай Эд зөөриин болон газарай харилсаануудай яаманда (Д.Г. Булнаев) хангаха</w:t>
      </w:r>
      <w:r>
        <w:rPr>
          <w:rFonts w:eastAsia="Calibri"/>
          <w:sz w:val="28"/>
          <w:szCs w:val="28"/>
          <w:lang w:eastAsia="en-US"/>
        </w:rPr>
        <w:t>:</w:t>
      </w:r>
    </w:p>
    <w:p w14:paraId="2AD0815B" w14:textId="407CB291" w:rsidR="00634F80" w:rsidRDefault="00500961">
      <w:pPr>
        <w:widowControl w:val="0"/>
        <w:rPr>
          <w:rFonts w:eastAsia="Calibri"/>
          <w:sz w:val="28"/>
          <w:szCs w:val="28"/>
          <w:lang w:val="mn-MN" w:eastAsia="en-US"/>
        </w:rPr>
      </w:pPr>
      <w:r>
        <w:rPr>
          <w:rFonts w:eastAsia="Calibri"/>
          <w:sz w:val="28"/>
          <w:szCs w:val="28"/>
          <w:lang w:eastAsia="en-US"/>
        </w:rPr>
        <w:t>2.1. «СЗ</w:t>
      </w:r>
      <w:r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val="mn-MN" w:eastAsia="en-US"/>
        </w:rPr>
        <w:t>Буряад Уласай и</w:t>
      </w:r>
      <w:proofErr w:type="spellStart"/>
      <w:r>
        <w:rPr>
          <w:rFonts w:eastAsia="Calibri"/>
          <w:sz w:val="28"/>
          <w:szCs w:val="28"/>
          <w:lang w:eastAsia="en-US"/>
        </w:rPr>
        <w:t>потечнэ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корпораци</w:t>
      </w:r>
      <w:proofErr w:type="spellEnd"/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  <w:lang w:val="mn-MN" w:eastAsia="en-US"/>
        </w:rPr>
        <w:t xml:space="preserve">гэһэн хуби ниилүүлһэн бүлгэмэй эхин зөөри хороолго хараалһан ори ганса </w:t>
      </w:r>
      <w:proofErr w:type="spellStart"/>
      <w:r>
        <w:rPr>
          <w:rFonts w:eastAsia="Calibri"/>
          <w:sz w:val="28"/>
          <w:szCs w:val="28"/>
          <w:lang w:eastAsia="en-US"/>
        </w:rPr>
        <w:t>акционерэ</w:t>
      </w:r>
      <w:proofErr w:type="spellEnd"/>
      <w:r>
        <w:rPr>
          <w:rFonts w:eastAsia="Calibri"/>
          <w:sz w:val="28"/>
          <w:szCs w:val="28"/>
          <w:lang w:val="mn-MN" w:eastAsia="en-US"/>
        </w:rPr>
        <w:t xml:space="preserve">й шиидхэбэри тус захирамжын 1-дэхи пункттай </w:t>
      </w:r>
      <w:r>
        <w:rPr>
          <w:rFonts w:eastAsia="Calibri"/>
          <w:sz w:val="28"/>
          <w:szCs w:val="28"/>
          <w:lang w:val="mn-MN" w:eastAsia="en-US"/>
        </w:rPr>
        <w:t>зохилдуулан, мүн тиихэдэ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акци</w:t>
      </w:r>
      <w:proofErr w:type="spellEnd"/>
      <w:r>
        <w:rPr>
          <w:rFonts w:eastAsia="Calibri"/>
          <w:sz w:val="28"/>
          <w:szCs w:val="28"/>
          <w:lang w:val="mn-MN" w:eastAsia="en-US"/>
        </w:rPr>
        <w:t xml:space="preserve">нуудые </w:t>
      </w:r>
      <w:r>
        <w:rPr>
          <w:rFonts w:eastAsia="Calibri"/>
          <w:sz w:val="28"/>
          <w:szCs w:val="28"/>
          <w:lang w:val="mn-MN" w:eastAsia="en-US"/>
        </w:rPr>
        <w:lastRenderedPageBreak/>
        <w:t>түлэлгын ябаса бэелүүлгэдэ шухала бусад хуулита удхатай ши</w:t>
      </w:r>
      <w:r>
        <w:rPr>
          <w:rFonts w:eastAsia="Calibri"/>
          <w:sz w:val="28"/>
          <w:szCs w:val="28"/>
          <w:lang w:val="mn-MN" w:eastAsia="en-US"/>
        </w:rPr>
        <w:t>идхэбэринүүдые баталха</w:t>
      </w:r>
    </w:p>
    <w:p w14:paraId="1BFF37BC" w14:textId="3FF2C6EC" w:rsidR="00634F80" w:rsidRDefault="00500961">
      <w:pPr>
        <w:widowControl w:val="0"/>
        <w:rPr>
          <w:rFonts w:eastAsia="Calibri"/>
          <w:sz w:val="28"/>
          <w:szCs w:val="28"/>
          <w:lang w:val="mn-MN" w:eastAsia="en-US"/>
        </w:rPr>
      </w:pPr>
      <w:r>
        <w:rPr>
          <w:rFonts w:eastAsia="Calibri"/>
          <w:sz w:val="28"/>
          <w:szCs w:val="28"/>
          <w:lang w:val="mn-MN" w:eastAsia="en-US"/>
        </w:rPr>
        <w:t>2.2. «Буряад Уласай ипотечнэ корпораци»</w:t>
      </w:r>
      <w:r>
        <w:rPr>
          <w:rFonts w:eastAsia="Calibri"/>
          <w:sz w:val="28"/>
          <w:szCs w:val="28"/>
          <w:lang w:val="mn-MN" w:eastAsia="en-US"/>
        </w:rPr>
        <w:t xml:space="preserve"> гэһэн хуби ниилүүлһэн бүлгэмэй  ажалай дүримдэ тааралдуулһан хубилалтануудые оруулха.</w:t>
      </w:r>
    </w:p>
    <w:p w14:paraId="2909D933" w14:textId="77777777" w:rsidR="00634F80" w:rsidRDefault="00634F80">
      <w:pPr>
        <w:widowControl w:val="0"/>
        <w:rPr>
          <w:rFonts w:eastAsia="Calibri"/>
          <w:sz w:val="28"/>
          <w:szCs w:val="28"/>
          <w:lang w:val="mn-MN" w:eastAsia="en-US"/>
        </w:rPr>
      </w:pPr>
    </w:p>
    <w:p w14:paraId="79DE5250" w14:textId="5FC632C2" w:rsidR="00634F80" w:rsidRDefault="00500961">
      <w:pPr>
        <w:widowControl w:val="0"/>
        <w:rPr>
          <w:rFonts w:eastAsia="Calibri"/>
          <w:sz w:val="28"/>
          <w:szCs w:val="28"/>
          <w:lang w:val="mn-MN" w:eastAsia="en-US"/>
        </w:rPr>
      </w:pPr>
      <w:r>
        <w:rPr>
          <w:rFonts w:eastAsia="Calibri"/>
          <w:sz w:val="28"/>
          <w:szCs w:val="28"/>
          <w:lang w:val="mn-MN" w:eastAsia="en-US"/>
        </w:rPr>
        <w:t>3. «Буряад Уласай ипотечнэ</w:t>
      </w:r>
      <w:r>
        <w:rPr>
          <w:rFonts w:eastAsia="Calibri"/>
          <w:sz w:val="28"/>
          <w:szCs w:val="28"/>
          <w:lang w:val="mn-MN" w:eastAsia="en-US"/>
        </w:rPr>
        <w:t xml:space="preserve"> корпораци»</w:t>
      </w:r>
      <w:r>
        <w:rPr>
          <w:rFonts w:eastAsia="Calibri"/>
          <w:sz w:val="28"/>
          <w:szCs w:val="28"/>
          <w:lang w:val="mn-MN" w:eastAsia="en-US"/>
        </w:rPr>
        <w:t xml:space="preserve"> гэһэн хуби ниилүүлһэн бүлгэм (М.А. Башитова) хангаха:</w:t>
      </w:r>
    </w:p>
    <w:p w14:paraId="6108D0A1" w14:textId="77777777" w:rsidR="00634F80" w:rsidRDefault="00500961">
      <w:pPr>
        <w:widowControl w:val="0"/>
        <w:rPr>
          <w:rFonts w:eastAsia="Calibri"/>
          <w:sz w:val="28"/>
          <w:szCs w:val="28"/>
          <w:lang w:val="mn-MN" w:eastAsia="en-US"/>
        </w:rPr>
      </w:pPr>
      <w:r>
        <w:rPr>
          <w:rFonts w:eastAsia="Calibri"/>
          <w:sz w:val="28"/>
          <w:szCs w:val="28"/>
          <w:lang w:val="mn-MN" w:eastAsia="en-US"/>
        </w:rPr>
        <w:t>3.1. Түлэгдэхэ акцинуудай түлбэри тус захирамжын 15-дахи пункттай зохилдуулан.</w:t>
      </w:r>
    </w:p>
    <w:p w14:paraId="2A389D36" w14:textId="77777777" w:rsidR="00634F80" w:rsidRDefault="00500961">
      <w:pPr>
        <w:widowControl w:val="0"/>
        <w:rPr>
          <w:rFonts w:eastAsia="Calibri"/>
          <w:sz w:val="28"/>
          <w:szCs w:val="28"/>
          <w:lang w:val="mn-MN" w:eastAsia="en-US"/>
        </w:rPr>
      </w:pPr>
      <w:r>
        <w:rPr>
          <w:rFonts w:eastAsia="Calibri"/>
          <w:sz w:val="28"/>
          <w:szCs w:val="28"/>
          <w:lang w:val="mn-MN" w:eastAsia="en-US"/>
        </w:rPr>
        <w:t>3.2. Акцинуудые түлэлгэ тухай бүлгэмэй захирамжаар акционернүүдэй тобьёг баригшада олгуулга болон бүлгэмэй акц</w:t>
      </w:r>
      <w:r>
        <w:rPr>
          <w:rFonts w:eastAsia="Calibri"/>
          <w:sz w:val="28"/>
          <w:szCs w:val="28"/>
          <w:lang w:val="mn-MN" w:eastAsia="en-US"/>
        </w:rPr>
        <w:t>инуудые түлэлгэ тухай Оросой Банкын мэдээлэл.</w:t>
      </w:r>
    </w:p>
    <w:p w14:paraId="58F3E999" w14:textId="77777777" w:rsidR="00634F80" w:rsidRDefault="00634F80">
      <w:pPr>
        <w:widowControl w:val="0"/>
        <w:rPr>
          <w:rFonts w:eastAsia="Calibri"/>
          <w:sz w:val="28"/>
          <w:szCs w:val="28"/>
          <w:lang w:val="mn-MN" w:eastAsia="en-US"/>
        </w:rPr>
      </w:pPr>
    </w:p>
    <w:p w14:paraId="20556947" w14:textId="77777777" w:rsidR="00634F80" w:rsidRDefault="00500961">
      <w:pPr>
        <w:widowControl w:val="0"/>
        <w:rPr>
          <w:rFonts w:eastAsia="Calibri"/>
          <w:sz w:val="28"/>
          <w:szCs w:val="28"/>
          <w:lang w:val="mn-MN" w:eastAsia="en-US"/>
        </w:rPr>
      </w:pPr>
      <w:r>
        <w:rPr>
          <w:rFonts w:eastAsia="Calibri"/>
          <w:sz w:val="28"/>
          <w:szCs w:val="28"/>
          <w:lang w:val="mn-MN" w:eastAsia="en-US"/>
        </w:rPr>
        <w:t>4. Тус захирамжа баталагдаһан үдэрһөө хүсэндөө орохо.</w:t>
      </w:r>
    </w:p>
    <w:p w14:paraId="32F90A44" w14:textId="77777777" w:rsidR="00634F80" w:rsidRDefault="00634F80">
      <w:pPr>
        <w:widowControl w:val="0"/>
        <w:rPr>
          <w:sz w:val="28"/>
          <w:szCs w:val="28"/>
          <w:lang w:val="mn-MN"/>
        </w:rPr>
      </w:pPr>
    </w:p>
    <w:p w14:paraId="170B9132" w14:textId="528D4AC8" w:rsidR="00634F80" w:rsidRDefault="00634F80">
      <w:pPr>
        <w:widowControl w:val="0"/>
        <w:rPr>
          <w:sz w:val="28"/>
          <w:szCs w:val="28"/>
          <w:lang w:val="mn-MN"/>
        </w:rPr>
      </w:pPr>
    </w:p>
    <w:p w14:paraId="31CDF160" w14:textId="164081A0" w:rsidR="00634F80" w:rsidRDefault="00634F80">
      <w:pPr>
        <w:widowControl w:val="0"/>
        <w:rPr>
          <w:sz w:val="28"/>
          <w:szCs w:val="28"/>
          <w:lang w:val="mn-MN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634F80" w14:paraId="53CE992F" w14:textId="77777777">
        <w:tc>
          <w:tcPr>
            <w:tcW w:w="4113" w:type="dxa"/>
          </w:tcPr>
          <w:p w14:paraId="636F9A97" w14:textId="77777777" w:rsidR="00937A32" w:rsidRDefault="00500961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44B1AAEB" w14:textId="1B7E9D92" w:rsidR="00634F80" w:rsidRDefault="00500961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6EF6D84D" w14:textId="117AC429" w:rsidR="00634F80" w:rsidRDefault="00937A32">
            <w:pPr>
              <w:widowControl w:val="0"/>
              <w:ind w:firstLine="0"/>
              <w:rPr>
                <w:b/>
                <w:sz w:val="28"/>
                <w:szCs w:val="28"/>
                <w:lang w:val="mn-MN"/>
              </w:rPr>
            </w:pPr>
            <w:r>
              <w:rPr>
                <w:noProof/>
                <w:sz w:val="28"/>
                <w:szCs w:val="28"/>
                <w:lang w:val="mn-MN"/>
              </w:rPr>
              <w:drawing>
                <wp:anchor distT="0" distB="0" distL="0" distR="0" simplePos="0" relativeHeight="251658240" behindDoc="0" locked="0" layoutInCell="1" allowOverlap="1" wp14:anchorId="6C09D598" wp14:editId="6651200C">
                  <wp:simplePos x="0" y="0"/>
                  <wp:positionH relativeFrom="column">
                    <wp:posOffset>433070</wp:posOffset>
                  </wp:positionH>
                  <wp:positionV relativeFrom="page">
                    <wp:posOffset>-131445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ED50780" w14:textId="77777777" w:rsidR="00634F80" w:rsidRDefault="00634F80">
            <w:pPr>
              <w:widowControl w:val="0"/>
              <w:ind w:firstLine="0"/>
              <w:jc w:val="right"/>
              <w:rPr>
                <w:b/>
                <w:sz w:val="28"/>
                <w:szCs w:val="28"/>
                <w:lang w:val="mn-MN"/>
              </w:rPr>
            </w:pPr>
          </w:p>
          <w:p w14:paraId="1D8D60FD" w14:textId="77777777" w:rsidR="00634F80" w:rsidRDefault="00500961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37D780A8" w14:textId="77777777" w:rsidR="00634F80" w:rsidRDefault="00634F80">
      <w:pPr>
        <w:pStyle w:val="25"/>
        <w:spacing w:line="240" w:lineRule="auto"/>
        <w:ind w:firstLine="0"/>
        <w:rPr>
          <w:sz w:val="24"/>
          <w:szCs w:val="24"/>
        </w:rPr>
      </w:pPr>
    </w:p>
    <w:p w14:paraId="616F8C0A" w14:textId="77777777" w:rsidR="00634F80" w:rsidRDefault="00634F80">
      <w:pPr>
        <w:pStyle w:val="25"/>
        <w:spacing w:line="240" w:lineRule="auto"/>
        <w:ind w:firstLine="0"/>
        <w:rPr>
          <w:sz w:val="24"/>
          <w:szCs w:val="24"/>
        </w:rPr>
      </w:pPr>
    </w:p>
    <w:p w14:paraId="0F5C41C3" w14:textId="77777777" w:rsidR="00634F80" w:rsidRDefault="00634F80">
      <w:pPr>
        <w:pStyle w:val="25"/>
        <w:spacing w:line="240" w:lineRule="auto"/>
        <w:ind w:firstLine="0"/>
        <w:rPr>
          <w:sz w:val="24"/>
          <w:szCs w:val="24"/>
        </w:rPr>
      </w:pPr>
    </w:p>
    <w:p w14:paraId="61539F6B" w14:textId="77777777" w:rsidR="00634F80" w:rsidRDefault="00634F80">
      <w:pPr>
        <w:pStyle w:val="25"/>
        <w:spacing w:line="240" w:lineRule="auto"/>
        <w:ind w:firstLine="0"/>
        <w:rPr>
          <w:sz w:val="24"/>
          <w:szCs w:val="24"/>
        </w:rPr>
      </w:pPr>
    </w:p>
    <w:p w14:paraId="6017B3F2" w14:textId="77777777" w:rsidR="00634F80" w:rsidRDefault="00634F80">
      <w:pPr>
        <w:pStyle w:val="25"/>
        <w:spacing w:line="240" w:lineRule="auto"/>
        <w:ind w:firstLine="0"/>
        <w:rPr>
          <w:sz w:val="24"/>
          <w:szCs w:val="24"/>
        </w:rPr>
      </w:pPr>
    </w:p>
    <w:p w14:paraId="085F3039" w14:textId="77777777" w:rsidR="00634F80" w:rsidRDefault="00634F80">
      <w:pPr>
        <w:pStyle w:val="25"/>
        <w:spacing w:line="240" w:lineRule="auto"/>
        <w:ind w:firstLine="0"/>
        <w:rPr>
          <w:sz w:val="24"/>
          <w:szCs w:val="24"/>
        </w:rPr>
      </w:pPr>
    </w:p>
    <w:p w14:paraId="46C99E00" w14:textId="77777777" w:rsidR="00634F80" w:rsidRDefault="00634F80">
      <w:pPr>
        <w:pStyle w:val="25"/>
        <w:spacing w:line="240" w:lineRule="auto"/>
        <w:ind w:firstLine="0"/>
        <w:rPr>
          <w:sz w:val="24"/>
          <w:szCs w:val="24"/>
        </w:rPr>
      </w:pPr>
    </w:p>
    <w:p w14:paraId="3FBF2EAE" w14:textId="77777777" w:rsidR="00634F80" w:rsidRDefault="00634F80">
      <w:pPr>
        <w:pStyle w:val="25"/>
        <w:spacing w:line="240" w:lineRule="auto"/>
        <w:ind w:firstLine="0"/>
        <w:rPr>
          <w:sz w:val="24"/>
          <w:szCs w:val="24"/>
        </w:rPr>
      </w:pPr>
    </w:p>
    <w:p w14:paraId="246EAA65" w14:textId="77777777" w:rsidR="00634F80" w:rsidRDefault="00634F80">
      <w:pPr>
        <w:pStyle w:val="25"/>
        <w:spacing w:line="240" w:lineRule="auto"/>
        <w:ind w:firstLine="0"/>
        <w:rPr>
          <w:sz w:val="24"/>
          <w:szCs w:val="24"/>
        </w:rPr>
      </w:pPr>
    </w:p>
    <w:p w14:paraId="448BAEB8" w14:textId="7D963744" w:rsidR="00634F80" w:rsidRDefault="00634F80">
      <w:pPr>
        <w:pStyle w:val="25"/>
        <w:spacing w:line="240" w:lineRule="auto"/>
        <w:ind w:firstLine="0"/>
        <w:rPr>
          <w:sz w:val="24"/>
          <w:szCs w:val="24"/>
        </w:rPr>
      </w:pPr>
    </w:p>
    <w:p w14:paraId="06D33414" w14:textId="6F8186DB" w:rsidR="00937A32" w:rsidRDefault="00937A32">
      <w:pPr>
        <w:pStyle w:val="25"/>
        <w:spacing w:line="240" w:lineRule="auto"/>
        <w:ind w:firstLine="0"/>
        <w:rPr>
          <w:sz w:val="24"/>
          <w:szCs w:val="24"/>
        </w:rPr>
      </w:pPr>
    </w:p>
    <w:p w14:paraId="571F641C" w14:textId="6A507D61" w:rsidR="00937A32" w:rsidRDefault="00937A32">
      <w:pPr>
        <w:pStyle w:val="25"/>
        <w:spacing w:line="240" w:lineRule="auto"/>
        <w:ind w:firstLine="0"/>
        <w:rPr>
          <w:sz w:val="24"/>
          <w:szCs w:val="24"/>
        </w:rPr>
      </w:pPr>
    </w:p>
    <w:p w14:paraId="2CE6F211" w14:textId="32E14B5F" w:rsidR="00937A32" w:rsidRDefault="00937A32">
      <w:pPr>
        <w:pStyle w:val="25"/>
        <w:spacing w:line="240" w:lineRule="auto"/>
        <w:ind w:firstLine="0"/>
        <w:rPr>
          <w:sz w:val="24"/>
          <w:szCs w:val="24"/>
        </w:rPr>
      </w:pPr>
    </w:p>
    <w:p w14:paraId="08154326" w14:textId="32BDAECB" w:rsidR="00937A32" w:rsidRDefault="00937A32">
      <w:pPr>
        <w:pStyle w:val="25"/>
        <w:spacing w:line="240" w:lineRule="auto"/>
        <w:ind w:firstLine="0"/>
        <w:rPr>
          <w:sz w:val="24"/>
          <w:szCs w:val="24"/>
        </w:rPr>
      </w:pPr>
    </w:p>
    <w:p w14:paraId="31E77F1C" w14:textId="19041517" w:rsidR="00937A32" w:rsidRDefault="00937A32">
      <w:pPr>
        <w:pStyle w:val="25"/>
        <w:spacing w:line="240" w:lineRule="auto"/>
        <w:ind w:firstLine="0"/>
        <w:rPr>
          <w:sz w:val="24"/>
          <w:szCs w:val="24"/>
        </w:rPr>
      </w:pPr>
    </w:p>
    <w:p w14:paraId="4CA9C482" w14:textId="27E48F10" w:rsidR="00937A32" w:rsidRDefault="00937A32">
      <w:pPr>
        <w:pStyle w:val="25"/>
        <w:spacing w:line="240" w:lineRule="auto"/>
        <w:ind w:firstLine="0"/>
        <w:rPr>
          <w:sz w:val="24"/>
          <w:szCs w:val="24"/>
        </w:rPr>
      </w:pPr>
    </w:p>
    <w:p w14:paraId="06511881" w14:textId="7025CF79" w:rsidR="00937A32" w:rsidRDefault="00937A32">
      <w:pPr>
        <w:pStyle w:val="25"/>
        <w:spacing w:line="240" w:lineRule="auto"/>
        <w:ind w:firstLine="0"/>
        <w:rPr>
          <w:sz w:val="24"/>
          <w:szCs w:val="24"/>
        </w:rPr>
      </w:pPr>
    </w:p>
    <w:p w14:paraId="75954127" w14:textId="79F15A18" w:rsidR="00937A32" w:rsidRDefault="00937A32">
      <w:pPr>
        <w:pStyle w:val="25"/>
        <w:spacing w:line="240" w:lineRule="auto"/>
        <w:ind w:firstLine="0"/>
        <w:rPr>
          <w:sz w:val="24"/>
          <w:szCs w:val="24"/>
        </w:rPr>
      </w:pPr>
    </w:p>
    <w:p w14:paraId="3B1A3E55" w14:textId="78D62734" w:rsidR="00937A32" w:rsidRDefault="00937A32">
      <w:pPr>
        <w:pStyle w:val="25"/>
        <w:spacing w:line="240" w:lineRule="auto"/>
        <w:ind w:firstLine="0"/>
        <w:rPr>
          <w:sz w:val="24"/>
          <w:szCs w:val="24"/>
        </w:rPr>
      </w:pPr>
    </w:p>
    <w:p w14:paraId="4AAAFE69" w14:textId="1CEEDA30" w:rsidR="00937A32" w:rsidRDefault="00937A32">
      <w:pPr>
        <w:pStyle w:val="25"/>
        <w:spacing w:line="240" w:lineRule="auto"/>
        <w:ind w:firstLine="0"/>
        <w:rPr>
          <w:sz w:val="24"/>
          <w:szCs w:val="24"/>
        </w:rPr>
      </w:pPr>
    </w:p>
    <w:p w14:paraId="12352753" w14:textId="1C32645C" w:rsidR="00937A32" w:rsidRDefault="00937A32">
      <w:pPr>
        <w:pStyle w:val="25"/>
        <w:spacing w:line="240" w:lineRule="auto"/>
        <w:ind w:firstLine="0"/>
        <w:rPr>
          <w:sz w:val="24"/>
          <w:szCs w:val="24"/>
        </w:rPr>
      </w:pPr>
    </w:p>
    <w:p w14:paraId="5440E2A8" w14:textId="58441A93" w:rsidR="00937A32" w:rsidRDefault="00937A32">
      <w:pPr>
        <w:pStyle w:val="25"/>
        <w:spacing w:line="240" w:lineRule="auto"/>
        <w:ind w:firstLine="0"/>
        <w:rPr>
          <w:sz w:val="24"/>
          <w:szCs w:val="24"/>
        </w:rPr>
      </w:pPr>
    </w:p>
    <w:p w14:paraId="47BC678C" w14:textId="77777777" w:rsidR="00937A32" w:rsidRDefault="00937A32">
      <w:pPr>
        <w:pStyle w:val="25"/>
        <w:spacing w:line="240" w:lineRule="auto"/>
        <w:ind w:firstLine="0"/>
        <w:rPr>
          <w:sz w:val="24"/>
          <w:szCs w:val="24"/>
        </w:rPr>
      </w:pPr>
    </w:p>
    <w:p w14:paraId="3DBAB45E" w14:textId="77777777" w:rsidR="00634F80" w:rsidRDefault="00500961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3EA646BA" w14:textId="77777777" w:rsidR="00634F80" w:rsidRDefault="00500961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Барилгын болон ЖКХ үэнэлэлгын</w:t>
      </w:r>
      <w:r>
        <w:rPr>
          <w:sz w:val="24"/>
          <w:szCs w:val="24"/>
          <w:lang w:val="mn-MN"/>
        </w:rPr>
        <w:t xml:space="preserve"> яаман түлэб бэлдэбэ</w:t>
      </w:r>
      <w:r>
        <w:rPr>
          <w:sz w:val="24"/>
          <w:szCs w:val="24"/>
        </w:rPr>
        <w:t xml:space="preserve"> </w:t>
      </w:r>
    </w:p>
    <w:p w14:paraId="0BF4197A" w14:textId="77777777" w:rsidR="00634F80" w:rsidRDefault="00500961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21-62-03</w:t>
      </w:r>
    </w:p>
    <w:p w14:paraId="2E8210DF" w14:textId="77777777" w:rsidR="00634F80" w:rsidRPr="00937A32" w:rsidRDefault="00634F80">
      <w:pPr>
        <w:pStyle w:val="25"/>
        <w:spacing w:line="240" w:lineRule="auto"/>
        <w:ind w:firstLine="0"/>
        <w:rPr>
          <w:sz w:val="16"/>
          <w:szCs w:val="16"/>
        </w:rPr>
      </w:pPr>
    </w:p>
    <w:p w14:paraId="4ECE13A7" w14:textId="77777777" w:rsidR="00634F80" w:rsidRDefault="00500961">
      <w:pPr>
        <w:pStyle w:val="25"/>
        <w:spacing w:line="240" w:lineRule="auto"/>
        <w:ind w:firstLine="0"/>
      </w:pPr>
      <w:r>
        <w:rPr>
          <w:sz w:val="24"/>
          <w:szCs w:val="24"/>
        </w:rPr>
        <w:t>га2</w:t>
      </w:r>
    </w:p>
    <w:sectPr w:rsidR="00634F80">
      <w:headerReference w:type="default" r:id="rId9"/>
      <w:headerReference w:type="first" r:id="rId10"/>
      <w:pgSz w:w="11906" w:h="16838"/>
      <w:pgMar w:top="1418" w:right="1032" w:bottom="1134" w:left="1650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8E9E2" w14:textId="77777777" w:rsidR="00500961" w:rsidRDefault="00500961">
      <w:r>
        <w:separator/>
      </w:r>
    </w:p>
  </w:endnote>
  <w:endnote w:type="continuationSeparator" w:id="0">
    <w:p w14:paraId="6E6C2675" w14:textId="77777777" w:rsidR="00500961" w:rsidRDefault="00500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059C2" w14:textId="77777777" w:rsidR="00500961" w:rsidRDefault="00500961">
      <w:r>
        <w:separator/>
      </w:r>
    </w:p>
  </w:footnote>
  <w:footnote w:type="continuationSeparator" w:id="0">
    <w:p w14:paraId="405ACE0C" w14:textId="77777777" w:rsidR="00500961" w:rsidRDefault="00500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31E85" w14:textId="77777777" w:rsidR="00634F80" w:rsidRDefault="00500961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47B6AB88" w14:textId="77777777" w:rsidR="00634F80" w:rsidRDefault="00634F80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E581C" w14:textId="77777777" w:rsidR="00634F80" w:rsidRDefault="00634F80">
    <w:pPr>
      <w:pStyle w:val="af9"/>
    </w:pPr>
  </w:p>
  <w:p w14:paraId="6C56EB48" w14:textId="77777777" w:rsidR="00634F80" w:rsidRDefault="00634F80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4F80"/>
    <w:rsid w:val="00500961"/>
    <w:rsid w:val="00634F80"/>
    <w:rsid w:val="0093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0C26F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7AA8A-BEF2-4E28-BF64-54D6FFBB7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393</Words>
  <Characters>2245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2024-06-24T06:37:00Z</cp:lastPrinted>
  <dcterms:created xsi:type="dcterms:W3CDTF">2025-03-16T16:54:00Z</dcterms:created>
  <dcterms:modified xsi:type="dcterms:W3CDTF">2025-07-04T06:49:00Z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216926184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33-р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