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092838" w14:textId="77777777" w:rsidR="00F56A49" w:rsidRDefault="00A4123C">
      <w:pPr>
        <w:ind w:firstLine="0"/>
        <w:jc w:val="center"/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2" behindDoc="0" locked="0" layoutInCell="1" allowOverlap="1" wp14:anchorId="076DDA59" wp14:editId="1C5E4D7E">
                <wp:simplePos x="0" y="0"/>
                <wp:positionH relativeFrom="column">
                  <wp:posOffset>3519805</wp:posOffset>
                </wp:positionH>
                <wp:positionV relativeFrom="paragraph">
                  <wp:posOffset>75565</wp:posOffset>
                </wp:positionV>
                <wp:extent cx="2115185" cy="560070"/>
                <wp:effectExtent l="0" t="0" r="0" b="0"/>
                <wp:wrapNone/>
                <wp:docPr id="1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14640" cy="559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6BFD90FA" w14:textId="77777777" w:rsidR="00F56A49" w:rsidRDefault="00A4123C">
                            <w:pPr>
                              <w:pStyle w:val="aff3"/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6"/>
                              </w:rPr>
                              <w:t>БУРЯАД УЛАСАЙ</w:t>
                            </w:r>
                          </w:p>
                          <w:p w14:paraId="79AFC4EC" w14:textId="77777777" w:rsidR="00F56A49" w:rsidRDefault="00A4123C">
                            <w:pPr>
                              <w:pStyle w:val="aff3"/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6"/>
                              </w:rPr>
                              <w:t>ЗАСАГАЙ ГАЗАР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76DDA59" id="Text Box 7" o:spid="_x0000_s1026" style="position:absolute;left:0;text-align:left;margin-left:277.15pt;margin-top:5.95pt;width:166.55pt;height:44.1pt;z-index: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" stroked="f">
                <v:textbox>
                  <w:txbxContent>
                    <w:p w14:paraId="6BFD90FA" w14:textId="77777777" w:rsidR="00F56A49" w:rsidRDefault="00A4123C">
                      <w:pPr>
                        <w:pStyle w:val="aff3"/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>
                        <w:rPr>
                          <w:b/>
                          <w:sz w:val="28"/>
                          <w:szCs w:val="26"/>
                        </w:rPr>
                        <w:t>БУРЯАД УЛАСАЙ</w:t>
                      </w:r>
                    </w:p>
                    <w:p w14:paraId="79AFC4EC" w14:textId="77777777" w:rsidR="00F56A49" w:rsidRDefault="00A4123C">
                      <w:pPr>
                        <w:pStyle w:val="aff3"/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>
                        <w:rPr>
                          <w:b/>
                          <w:sz w:val="28"/>
                          <w:szCs w:val="26"/>
                        </w:rPr>
                        <w:t>ЗАСАГАЙ ГАЗАР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3" behindDoc="0" locked="0" layoutInCell="1" allowOverlap="1" wp14:anchorId="68CFA759" wp14:editId="0153F39A">
                <wp:simplePos x="0" y="0"/>
                <wp:positionH relativeFrom="column">
                  <wp:posOffset>-136525</wp:posOffset>
                </wp:positionH>
                <wp:positionV relativeFrom="paragraph">
                  <wp:posOffset>78105</wp:posOffset>
                </wp:positionV>
                <wp:extent cx="2511425" cy="560070"/>
                <wp:effectExtent l="0" t="0" r="0" b="0"/>
                <wp:wrapNone/>
                <wp:docPr id="3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0640" cy="559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32908998" w14:textId="77777777" w:rsidR="00F56A49" w:rsidRDefault="00A4123C">
                            <w:pPr>
                              <w:pStyle w:val="aff3"/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6"/>
                              </w:rPr>
                              <w:t xml:space="preserve">ПРАВИТЕЛЬСТВО  </w:t>
                            </w:r>
                          </w:p>
                          <w:p w14:paraId="6DFB52CC" w14:textId="77777777" w:rsidR="00F56A49" w:rsidRDefault="00A4123C">
                            <w:pPr>
                              <w:pStyle w:val="aff3"/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6"/>
                              </w:rPr>
                              <w:t>РЕСПУБЛИКИ БУРЯТИЯ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8CFA759" id="Text Box 6" o:spid="_x0000_s1027" style="position:absolute;left:0;text-align:left;margin-left:-10.75pt;margin-top:6.15pt;width:197.75pt;height:44.1pt;z-index:3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" stroked="f">
                <v:textbox>
                  <w:txbxContent>
                    <w:p w14:paraId="32908998" w14:textId="77777777" w:rsidR="00F56A49" w:rsidRDefault="00A4123C">
                      <w:pPr>
                        <w:pStyle w:val="aff3"/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>
                        <w:rPr>
                          <w:b/>
                          <w:sz w:val="28"/>
                          <w:szCs w:val="26"/>
                        </w:rPr>
                        <w:t xml:space="preserve">ПРАВИТЕЛЬСТВО  </w:t>
                      </w:r>
                    </w:p>
                    <w:p w14:paraId="6DFB52CC" w14:textId="77777777" w:rsidR="00F56A49" w:rsidRDefault="00A4123C">
                      <w:pPr>
                        <w:pStyle w:val="aff3"/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>
                        <w:rPr>
                          <w:b/>
                          <w:sz w:val="28"/>
                          <w:szCs w:val="26"/>
                        </w:rPr>
                        <w:t>РЕСПУБЛИКИ БУРЯТИЯ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6" behindDoc="0" locked="0" layoutInCell="1" allowOverlap="1" wp14:anchorId="0CB50E80" wp14:editId="18F9F6C8">
                <wp:simplePos x="0" y="0"/>
                <wp:positionH relativeFrom="column">
                  <wp:posOffset>2556510</wp:posOffset>
                </wp:positionH>
                <wp:positionV relativeFrom="paragraph">
                  <wp:posOffset>-587375</wp:posOffset>
                </wp:positionV>
                <wp:extent cx="843280" cy="898525"/>
                <wp:effectExtent l="0" t="0" r="0" b="0"/>
                <wp:wrapNone/>
                <wp:docPr id="5" name="Пол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2760" cy="897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48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061173D4" w14:textId="77777777" w:rsidR="00F56A49" w:rsidRDefault="00A4123C">
                            <w:pPr>
                              <w:pStyle w:val="aff3"/>
                              <w:ind w:firstLine="0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FE19A23" wp14:editId="1CE31F63">
                                  <wp:extent cx="628650" cy="768350"/>
                                  <wp:effectExtent l="0" t="0" r="0" b="0"/>
                                  <wp:docPr id="7" name="Рисунок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" name="Рисунок 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8650" cy="7683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CB50E80" id="Поле 6" o:spid="_x0000_s1028" style="position:absolute;left:0;text-align:left;margin-left:201.3pt;margin-top:-46.25pt;width:66.4pt;height:70.75pt;z-index: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" stroked="f" strokeweight=".18mm">
                <v:textbox>
                  <w:txbxContent>
                    <w:p w14:paraId="061173D4" w14:textId="77777777" w:rsidR="00F56A49" w:rsidRDefault="00A4123C">
                      <w:pPr>
                        <w:pStyle w:val="aff3"/>
                        <w:ind w:firstLine="0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FE19A23" wp14:editId="1CE31F63">
                            <wp:extent cx="628650" cy="768350"/>
                            <wp:effectExtent l="0" t="0" r="0" b="0"/>
                            <wp:docPr id="7" name="Рисунок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" name="Рисунок 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28650" cy="7683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14:paraId="4D58D205" w14:textId="77777777" w:rsidR="00F56A49" w:rsidRDefault="00F56A49">
      <w:pPr>
        <w:ind w:firstLine="0"/>
        <w:jc w:val="center"/>
        <w:rPr>
          <w:b/>
          <w:sz w:val="10"/>
          <w:lang w:val="en-US"/>
        </w:rPr>
      </w:pPr>
    </w:p>
    <w:p w14:paraId="637DF663" w14:textId="77777777" w:rsidR="00F56A49" w:rsidRDefault="00F56A49">
      <w:pPr>
        <w:pStyle w:val="1"/>
        <w:ind w:firstLine="0"/>
        <w:rPr>
          <w:rFonts w:ascii="Times New Roman" w:hAnsi="Times New Roman"/>
          <w:sz w:val="36"/>
        </w:rPr>
      </w:pPr>
    </w:p>
    <w:p w14:paraId="7262155E" w14:textId="77777777" w:rsidR="00F56A49" w:rsidRDefault="00A4123C">
      <w:pPr>
        <w:tabs>
          <w:tab w:val="center" w:pos="4820"/>
          <w:tab w:val="left" w:pos="6330"/>
        </w:tabs>
        <w:ind w:firstLine="0"/>
        <w:jc w:val="center"/>
        <w:rPr>
          <w:rFonts w:ascii="Arial" w:hAnsi="Arial"/>
          <w:color w:val="1D4BA7"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5" behindDoc="0" locked="0" layoutInCell="1" allowOverlap="1" wp14:anchorId="487D1110" wp14:editId="01047011">
                <wp:simplePos x="0" y="0"/>
                <wp:positionH relativeFrom="page">
                  <wp:posOffset>789305</wp:posOffset>
                </wp:positionH>
                <wp:positionV relativeFrom="page">
                  <wp:posOffset>1523365</wp:posOffset>
                </wp:positionV>
                <wp:extent cx="6127115" cy="635"/>
                <wp:effectExtent l="0" t="19050" r="7620" b="0"/>
                <wp:wrapNone/>
                <wp:docPr id="9" name="Lin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ln w="38160">
                          <a:solidFill>
                            <a:srgbClr val="1D4BA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189CB8A" id="Line 3" o:spid="_x0000_s1026" style="position:absolute;z-index:5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" from="62.15pt,119.95pt" to="544.6pt,12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" strokecolor="#1d4ba7" strokeweight="1.06mm">
                <w10:wrap anchorx="page" anchory="page"/>
              </v:line>
            </w:pict>
          </mc:Fallback>
        </mc:AlternateContent>
      </w:r>
      <w:r>
        <w:rPr>
          <w:rFonts w:ascii="Arial" w:hAnsi="Arial"/>
          <w:sz w:val="16"/>
        </w:rPr>
        <w:tab/>
      </w:r>
      <w:r>
        <w:rPr>
          <w:rFonts w:ascii="Arial" w:hAnsi="Arial"/>
          <w:sz w:val="16"/>
        </w:rPr>
        <w:tab/>
      </w:r>
    </w:p>
    <w:p w14:paraId="37DABC72" w14:textId="77777777" w:rsidR="00F56A49" w:rsidRDefault="00F56A49">
      <w:pPr>
        <w:pStyle w:val="14"/>
        <w:spacing w:line="240" w:lineRule="auto"/>
        <w:ind w:firstLine="0"/>
        <w:jc w:val="center"/>
        <w:rPr>
          <w:sz w:val="28"/>
        </w:rPr>
      </w:pPr>
    </w:p>
    <w:p w14:paraId="5D7C40A5" w14:textId="77777777" w:rsidR="00F56A49" w:rsidRDefault="00A4123C">
      <w:pPr>
        <w:pStyle w:val="14"/>
        <w:spacing w:line="240" w:lineRule="auto"/>
        <w:ind w:firstLine="0"/>
        <w:jc w:val="center"/>
        <w:rPr>
          <w:b/>
          <w:spacing w:val="60"/>
          <w:sz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" behindDoc="0" locked="0" layoutInCell="1" allowOverlap="1" wp14:anchorId="224BDE7F" wp14:editId="53A368F5">
                <wp:simplePos x="0" y="0"/>
                <wp:positionH relativeFrom="page">
                  <wp:posOffset>796290</wp:posOffset>
                </wp:positionH>
                <wp:positionV relativeFrom="page">
                  <wp:posOffset>1620520</wp:posOffset>
                </wp:positionV>
                <wp:extent cx="6127115" cy="635"/>
                <wp:effectExtent l="0" t="19050" r="7620" b="0"/>
                <wp:wrapNone/>
                <wp:docPr id="10" name="Lin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ln w="38160">
                          <a:solidFill>
                            <a:srgbClr val="FFFF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D327A21" id="Line 2" o:spid="_x0000_s1026" style="position:absolute;z-index: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" from="62.7pt,127.6pt" to="545.15pt,12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" strokecolor="yellow" strokeweight="1.06mm">
                <w10:wrap anchorx="page" anchory="page"/>
              </v:line>
            </w:pict>
          </mc:Fallback>
        </mc:AlternateContent>
      </w:r>
      <w:r>
        <w:rPr>
          <w:b/>
          <w:spacing w:val="60"/>
          <w:sz w:val="28"/>
        </w:rPr>
        <w:t>ЗАХИРАМЖА</w:t>
      </w:r>
    </w:p>
    <w:p w14:paraId="02C8F4FA" w14:textId="77777777" w:rsidR="00F56A49" w:rsidRDefault="00F56A49">
      <w:pPr>
        <w:pStyle w:val="14"/>
        <w:spacing w:line="240" w:lineRule="auto"/>
        <w:ind w:firstLine="0"/>
        <w:jc w:val="center"/>
        <w:rPr>
          <w:b/>
          <w:spacing w:val="60"/>
          <w:sz w:val="28"/>
        </w:rPr>
      </w:pPr>
    </w:p>
    <w:tbl>
      <w:tblPr>
        <w:tblpPr w:leftFromText="180" w:rightFromText="180" w:vertAnchor="text" w:horzAnchor="margin" w:tblpX="-318" w:tblpY="21"/>
        <w:tblW w:w="10065" w:type="dxa"/>
        <w:tblLook w:val="04A0" w:firstRow="1" w:lastRow="0" w:firstColumn="1" w:lastColumn="0" w:noHBand="0" w:noVBand="1"/>
      </w:tblPr>
      <w:tblGrid>
        <w:gridCol w:w="4057"/>
        <w:gridCol w:w="2418"/>
        <w:gridCol w:w="3590"/>
      </w:tblGrid>
      <w:tr w:rsidR="00F56A49" w14:paraId="4C48B59D" w14:textId="77777777">
        <w:trPr>
          <w:trHeight w:val="291"/>
        </w:trPr>
        <w:tc>
          <w:tcPr>
            <w:tcW w:w="4057" w:type="dxa"/>
          </w:tcPr>
          <w:p w14:paraId="726AD809" w14:textId="77777777" w:rsidR="00F56A49" w:rsidRDefault="00A4123C">
            <w:pPr>
              <w:ind w:hanging="142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    2025 оной </w:t>
            </w:r>
            <w:proofErr w:type="spellStart"/>
            <w:r>
              <w:rPr>
                <w:b/>
                <w:sz w:val="26"/>
                <w:szCs w:val="26"/>
              </w:rPr>
              <w:t>январиин</w:t>
            </w:r>
            <w:proofErr w:type="spellEnd"/>
            <w:r>
              <w:rPr>
                <w:b/>
                <w:sz w:val="26"/>
                <w:szCs w:val="26"/>
              </w:rPr>
              <w:t xml:space="preserve"> 29</w:t>
            </w:r>
          </w:p>
        </w:tc>
        <w:tc>
          <w:tcPr>
            <w:tcW w:w="2418" w:type="dxa"/>
          </w:tcPr>
          <w:p w14:paraId="07EEBA7A" w14:textId="77777777" w:rsidR="00F56A49" w:rsidRDefault="00F56A49">
            <w:pPr>
              <w:rPr>
                <w:b/>
                <w:sz w:val="26"/>
                <w:szCs w:val="26"/>
              </w:rPr>
            </w:pPr>
          </w:p>
        </w:tc>
        <w:tc>
          <w:tcPr>
            <w:tcW w:w="3590" w:type="dxa"/>
          </w:tcPr>
          <w:p w14:paraId="6C747F68" w14:textId="77777777" w:rsidR="00F56A49" w:rsidRDefault="00A4123C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                  № 40-р</w:t>
            </w:r>
          </w:p>
        </w:tc>
      </w:tr>
    </w:tbl>
    <w:p w14:paraId="1C6C1331" w14:textId="77777777" w:rsidR="00F56A49" w:rsidRDefault="00A4123C">
      <w:pPr>
        <w:pStyle w:val="16"/>
        <w:widowControl w:val="0"/>
        <w:spacing w:beforeAutospacing="0" w:afterAutospacing="0"/>
        <w:jc w:val="center"/>
        <w:rPr>
          <w:color w:val="000000"/>
          <w:sz w:val="28"/>
        </w:rPr>
      </w:pPr>
      <w:proofErr w:type="spellStart"/>
      <w:r>
        <w:rPr>
          <w:color w:val="000000"/>
          <w:sz w:val="28"/>
        </w:rPr>
        <w:t>Улаан</w:t>
      </w:r>
      <w:proofErr w:type="spellEnd"/>
      <w:r>
        <w:rPr>
          <w:color w:val="000000"/>
          <w:sz w:val="28"/>
        </w:rPr>
        <w:t xml:space="preserve">- </w:t>
      </w:r>
      <w:r>
        <w:rPr>
          <w:color w:val="000000"/>
          <w:sz w:val="28"/>
          <w:lang w:val="mn-MN"/>
        </w:rPr>
        <w:t>Үд</w:t>
      </w:r>
      <w:r>
        <w:rPr>
          <w:color w:val="000000"/>
          <w:sz w:val="28"/>
        </w:rPr>
        <w:t xml:space="preserve">э </w:t>
      </w:r>
      <w:proofErr w:type="spellStart"/>
      <w:r>
        <w:rPr>
          <w:color w:val="000000"/>
          <w:sz w:val="28"/>
        </w:rPr>
        <w:t>хото</w:t>
      </w:r>
      <w:proofErr w:type="spellEnd"/>
    </w:p>
    <w:p w14:paraId="7928F964" w14:textId="77777777" w:rsidR="00F56A49" w:rsidRDefault="00F56A49">
      <w:pPr>
        <w:widowControl w:val="0"/>
        <w:rPr>
          <w:sz w:val="28"/>
          <w:szCs w:val="28"/>
        </w:rPr>
      </w:pPr>
    </w:p>
    <w:p w14:paraId="33F4732E" w14:textId="77777777" w:rsidR="00F56A49" w:rsidRDefault="00F56A49">
      <w:pPr>
        <w:widowControl w:val="0"/>
        <w:rPr>
          <w:sz w:val="28"/>
          <w:szCs w:val="28"/>
        </w:rPr>
      </w:pPr>
    </w:p>
    <w:p w14:paraId="43F37D4F" w14:textId="30DDAA75" w:rsidR="00F56A49" w:rsidRDefault="00A4123C" w:rsidP="009B1515">
      <w:pPr>
        <w:widowControl w:val="0"/>
        <w:rPr>
          <w:i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</w:t>
      </w:r>
      <w:r>
        <w:rPr>
          <w:color w:val="000000"/>
          <w:sz w:val="28"/>
          <w:szCs w:val="28"/>
          <w:lang w:val="mn-MN"/>
        </w:rPr>
        <w:t xml:space="preserve">Буряад Уласай Засагай газарай </w:t>
      </w:r>
      <w:r>
        <w:rPr>
          <w:color w:val="000000"/>
          <w:sz w:val="28"/>
          <w:szCs w:val="28"/>
        </w:rPr>
        <w:t>2024</w:t>
      </w:r>
      <w:r>
        <w:rPr>
          <w:color w:val="000000"/>
          <w:sz w:val="28"/>
          <w:szCs w:val="28"/>
          <w:lang w:val="mn-MN"/>
        </w:rPr>
        <w:t>.05.31-эй</w:t>
      </w:r>
      <w:r>
        <w:rPr>
          <w:color w:val="000000"/>
          <w:sz w:val="28"/>
          <w:szCs w:val="28"/>
        </w:rPr>
        <w:t xml:space="preserve"> №427-р </w:t>
      </w:r>
      <w:r>
        <w:rPr>
          <w:color w:val="000000"/>
          <w:sz w:val="28"/>
          <w:szCs w:val="28"/>
          <w:lang w:val="mn-MN"/>
        </w:rPr>
        <w:t>захирамжада хубилалтануудые оруулха.</w:t>
      </w:r>
      <w:r>
        <w:rPr>
          <w:color w:val="000000"/>
          <w:sz w:val="28"/>
          <w:szCs w:val="28"/>
        </w:rPr>
        <w:t xml:space="preserve"> (</w:t>
      </w:r>
      <w:r>
        <w:rPr>
          <w:color w:val="000000"/>
          <w:sz w:val="28"/>
          <w:szCs w:val="28"/>
          <w:lang w:val="mn-MN"/>
        </w:rPr>
        <w:t xml:space="preserve">Буряад Уласай Засагай газарай </w:t>
      </w:r>
      <w:r>
        <w:rPr>
          <w:color w:val="000000"/>
          <w:sz w:val="28"/>
          <w:szCs w:val="28"/>
        </w:rPr>
        <w:t>2024</w:t>
      </w:r>
      <w:r>
        <w:rPr>
          <w:color w:val="000000"/>
          <w:sz w:val="28"/>
          <w:szCs w:val="28"/>
          <w:lang w:val="mn-MN"/>
        </w:rPr>
        <w:t>.06.14-эй</w:t>
      </w:r>
      <w:r>
        <w:rPr>
          <w:color w:val="000000"/>
          <w:sz w:val="28"/>
          <w:szCs w:val="28"/>
        </w:rPr>
        <w:t xml:space="preserve"> № 480-р</w:t>
      </w:r>
      <w:r>
        <w:rPr>
          <w:color w:val="000000"/>
          <w:sz w:val="28"/>
          <w:szCs w:val="28"/>
          <w:lang w:val="mn-MN"/>
        </w:rPr>
        <w:t xml:space="preserve"> захирамжын найруулгаар</w:t>
      </w:r>
      <w:r>
        <w:rPr>
          <w:color w:val="000000"/>
          <w:sz w:val="28"/>
          <w:szCs w:val="28"/>
        </w:rPr>
        <w:t>):</w:t>
      </w:r>
    </w:p>
    <w:p w14:paraId="6F1B121E" w14:textId="42E11B0D" w:rsidR="00F56A49" w:rsidRDefault="00A4123C" w:rsidP="009B1515">
      <w:pPr>
        <w:widowControl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1.1. </w:t>
      </w:r>
      <w:r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  <w:lang w:val="mn-MN"/>
        </w:rPr>
        <w:t>-дэхи хабсаргалтада</w:t>
      </w:r>
      <w:r>
        <w:rPr>
          <w:color w:val="000000"/>
          <w:sz w:val="28"/>
          <w:szCs w:val="28"/>
        </w:rPr>
        <w:t xml:space="preserve">: </w:t>
      </w:r>
    </w:p>
    <w:p w14:paraId="7C93019B" w14:textId="77777777" w:rsidR="00F56A49" w:rsidRDefault="00A4123C" w:rsidP="009B1515">
      <w:pPr>
        <w:widowControl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1.1.1. «</w:t>
      </w:r>
      <w:r>
        <w:rPr>
          <w:color w:val="000000"/>
          <w:sz w:val="28"/>
          <w:szCs w:val="28"/>
          <w:lang w:val="mn-MN"/>
        </w:rPr>
        <w:t xml:space="preserve">А.И. </w:t>
      </w:r>
      <w:proofErr w:type="spellStart"/>
      <w:r>
        <w:rPr>
          <w:color w:val="000000"/>
          <w:sz w:val="28"/>
          <w:szCs w:val="28"/>
        </w:rPr>
        <w:t>Невьянцев</w:t>
      </w:r>
      <w:proofErr w:type="spellEnd"/>
      <w:r>
        <w:rPr>
          <w:color w:val="000000"/>
          <w:sz w:val="28"/>
          <w:szCs w:val="28"/>
        </w:rPr>
        <w:t xml:space="preserve"> - «</w:t>
      </w:r>
      <w:r>
        <w:rPr>
          <w:color w:val="000000"/>
          <w:sz w:val="28"/>
          <w:szCs w:val="28"/>
          <w:lang w:val="mn-MN"/>
        </w:rPr>
        <w:t>Можын хүгжэлтын жаса</w:t>
      </w:r>
      <w:r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  <w:lang w:val="mn-MN"/>
        </w:rPr>
        <w:t xml:space="preserve"> гэһэн НО-гой дүршэл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mn-MN"/>
        </w:rPr>
        <w:t>- түсэбүүдэй Түбэй хүтэлбэрилэгшэ</w:t>
      </w:r>
      <w:r>
        <w:rPr>
          <w:color w:val="000000"/>
          <w:sz w:val="28"/>
          <w:szCs w:val="28"/>
        </w:rPr>
        <w:t xml:space="preserve">» </w:t>
      </w:r>
      <w:r>
        <w:rPr>
          <w:color w:val="000000"/>
          <w:sz w:val="28"/>
          <w:szCs w:val="28"/>
          <w:lang w:val="mn-MN"/>
        </w:rPr>
        <w:t>гэһэн мү</w:t>
      </w:r>
      <w:r>
        <w:rPr>
          <w:color w:val="000000"/>
          <w:sz w:val="28"/>
          <w:szCs w:val="28"/>
          <w:lang w:val="mn-MN"/>
        </w:rPr>
        <w:t>р удаадахи найруулгаар бэшэхэ</w:t>
      </w:r>
      <w:r>
        <w:rPr>
          <w:color w:val="000000"/>
          <w:sz w:val="28"/>
          <w:szCs w:val="28"/>
        </w:rPr>
        <w:t>:</w:t>
      </w:r>
    </w:p>
    <w:p w14:paraId="2EB18920" w14:textId="77777777" w:rsidR="00F56A49" w:rsidRDefault="00A4123C" w:rsidP="009B1515">
      <w:pPr>
        <w:widowControl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«Э.С. </w:t>
      </w:r>
      <w:proofErr w:type="spellStart"/>
      <w:r>
        <w:rPr>
          <w:color w:val="000000"/>
          <w:sz w:val="28"/>
          <w:szCs w:val="28"/>
        </w:rPr>
        <w:t>Дабаева</w:t>
      </w:r>
      <w:proofErr w:type="spellEnd"/>
      <w:r>
        <w:rPr>
          <w:i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- Алас Дурна </w:t>
      </w:r>
      <w:proofErr w:type="spellStart"/>
      <w:r>
        <w:rPr>
          <w:color w:val="000000"/>
          <w:sz w:val="28"/>
          <w:szCs w:val="28"/>
        </w:rPr>
        <w:t>зүгэй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хотонуудай</w:t>
      </w:r>
      <w:proofErr w:type="spellEnd"/>
      <w:r>
        <w:rPr>
          <w:color w:val="000000"/>
          <w:sz w:val="28"/>
          <w:szCs w:val="28"/>
        </w:rPr>
        <w:t xml:space="preserve"> (Ула</w:t>
      </w:r>
      <w:r>
        <w:rPr>
          <w:color w:val="000000"/>
          <w:sz w:val="28"/>
          <w:szCs w:val="28"/>
          <w:lang w:val="mn-MN"/>
        </w:rPr>
        <w:t>а</w:t>
      </w:r>
      <w:r>
        <w:rPr>
          <w:color w:val="000000"/>
          <w:sz w:val="28"/>
          <w:szCs w:val="28"/>
        </w:rPr>
        <w:t>н-</w:t>
      </w:r>
      <w:r>
        <w:rPr>
          <w:color w:val="000000"/>
          <w:sz w:val="28"/>
          <w:szCs w:val="28"/>
          <w:lang w:val="mn-MN"/>
        </w:rPr>
        <w:t>Ү</w:t>
      </w:r>
      <w:r>
        <w:rPr>
          <w:color w:val="000000"/>
          <w:sz w:val="28"/>
          <w:szCs w:val="28"/>
        </w:rPr>
        <w:t>дэ</w:t>
      </w:r>
      <w:r>
        <w:rPr>
          <w:color w:val="000000"/>
          <w:sz w:val="28"/>
          <w:szCs w:val="28"/>
          <w:lang w:val="mn-MN"/>
        </w:rPr>
        <w:t xml:space="preserve"> хото</w:t>
      </w:r>
      <w:r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  <w:lang w:val="mn-MN"/>
        </w:rPr>
        <w:t xml:space="preserve"> </w:t>
      </w:r>
      <w:r>
        <w:rPr>
          <w:color w:val="000000"/>
          <w:sz w:val="28"/>
          <w:szCs w:val="28"/>
        </w:rPr>
        <w:t>Северобайкальск</w:t>
      </w:r>
      <w:r>
        <w:rPr>
          <w:color w:val="000000"/>
          <w:sz w:val="28"/>
          <w:szCs w:val="28"/>
          <w:lang w:val="mn-MN"/>
        </w:rPr>
        <w:t xml:space="preserve"> хото</w:t>
      </w:r>
      <w:r>
        <w:rPr>
          <w:color w:val="000000"/>
          <w:sz w:val="28"/>
          <w:szCs w:val="28"/>
        </w:rPr>
        <w:t xml:space="preserve">), </w:t>
      </w:r>
      <w:r>
        <w:rPr>
          <w:color w:val="000000"/>
          <w:sz w:val="28"/>
          <w:szCs w:val="28"/>
          <w:lang w:val="mn-MN"/>
        </w:rPr>
        <w:t xml:space="preserve">гол һууринуудые хүгжэлтын </w:t>
      </w:r>
      <w:r>
        <w:rPr>
          <w:color w:val="000000"/>
          <w:sz w:val="28"/>
          <w:szCs w:val="28"/>
        </w:rPr>
        <w:t>программ</w:t>
      </w:r>
      <w:r>
        <w:rPr>
          <w:color w:val="000000"/>
          <w:sz w:val="28"/>
          <w:szCs w:val="28"/>
          <w:lang w:val="mn-MN"/>
        </w:rPr>
        <w:t xml:space="preserve">ануудай </w:t>
      </w:r>
      <w:r>
        <w:rPr>
          <w:color w:val="000000"/>
          <w:sz w:val="28"/>
          <w:szCs w:val="28"/>
        </w:rPr>
        <w:t xml:space="preserve">комплексно </w:t>
      </w:r>
      <w:proofErr w:type="spellStart"/>
      <w:r>
        <w:rPr>
          <w:color w:val="000000"/>
          <w:sz w:val="28"/>
          <w:szCs w:val="28"/>
        </w:rPr>
        <w:t>ниигэмэй-эдэй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засагай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хүгжэлтын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талаар</w:t>
      </w:r>
      <w:proofErr w:type="spellEnd"/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mn-MN"/>
        </w:rPr>
        <w:t>гол шухаг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түсэбүүдые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холын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хараата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түсэбүүдые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бэ</w:t>
      </w:r>
      <w:r>
        <w:rPr>
          <w:color w:val="000000"/>
          <w:sz w:val="28"/>
          <w:szCs w:val="28"/>
        </w:rPr>
        <w:t>елүүлгын</w:t>
      </w:r>
      <w:proofErr w:type="spellEnd"/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mn-MN"/>
        </w:rPr>
        <w:t xml:space="preserve">Онол аргын һургаалай </w:t>
      </w:r>
      <w:proofErr w:type="spellStart"/>
      <w:r>
        <w:rPr>
          <w:color w:val="000000"/>
          <w:sz w:val="28"/>
          <w:szCs w:val="28"/>
        </w:rPr>
        <w:t>түбэй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хүтэлбэрилэгшэ</w:t>
      </w:r>
      <w:proofErr w:type="spellEnd"/>
      <w:r>
        <w:rPr>
          <w:color w:val="000000"/>
          <w:sz w:val="28"/>
          <w:szCs w:val="28"/>
        </w:rPr>
        <w:t xml:space="preserve">» </w:t>
      </w:r>
    </w:p>
    <w:p w14:paraId="6BE6672A" w14:textId="77777777" w:rsidR="00F56A49" w:rsidRDefault="00A4123C" w:rsidP="009B1515">
      <w:pPr>
        <w:widowControl w:val="0"/>
        <w:rPr>
          <w:color w:val="000000"/>
          <w:sz w:val="28"/>
          <w:szCs w:val="28"/>
          <w:lang w:val="mn-MN"/>
        </w:rPr>
      </w:pPr>
      <w:r>
        <w:rPr>
          <w:color w:val="000000"/>
          <w:sz w:val="28"/>
          <w:szCs w:val="28"/>
        </w:rPr>
        <w:t xml:space="preserve">1.1.2. </w:t>
      </w:r>
      <w:r>
        <w:rPr>
          <w:color w:val="000000"/>
          <w:sz w:val="28"/>
          <w:szCs w:val="28"/>
          <w:lang w:val="mn-MN"/>
        </w:rPr>
        <w:t>Удаадахи удхатай мүрнүүдээр нэмэхэ</w:t>
      </w:r>
      <w:r>
        <w:rPr>
          <w:color w:val="000000"/>
          <w:sz w:val="28"/>
          <w:szCs w:val="28"/>
        </w:rPr>
        <w:t>:</w:t>
      </w:r>
      <w:r>
        <w:rPr>
          <w:color w:val="000000"/>
          <w:sz w:val="28"/>
          <w:szCs w:val="28"/>
          <w:lang w:val="mn-MN"/>
        </w:rPr>
        <w:t xml:space="preserve"> </w:t>
      </w:r>
    </w:p>
    <w:p w14:paraId="0110AE99" w14:textId="77777777" w:rsidR="00F56A49" w:rsidRDefault="00A4123C" w:rsidP="009B1515">
      <w:pPr>
        <w:widowControl w:val="0"/>
        <w:rPr>
          <w:color w:val="000000"/>
          <w:sz w:val="28"/>
          <w:szCs w:val="28"/>
          <w:lang w:val="mn-MN"/>
        </w:rPr>
      </w:pPr>
      <w:r>
        <w:rPr>
          <w:color w:val="000000"/>
          <w:sz w:val="28"/>
          <w:szCs w:val="28"/>
          <w:lang w:val="mn-MN"/>
        </w:rPr>
        <w:t>«Алас Дурна зүгэй хотонуудай (Улаан-Үдэ хото, Северобайкальск хото), гол һууринуудые хүгжэлтын программануудай» комплексно ниигэмэй-эдэй засагай хүгжэлтын тала</w:t>
      </w:r>
      <w:r>
        <w:rPr>
          <w:color w:val="000000"/>
          <w:sz w:val="28"/>
          <w:szCs w:val="28"/>
          <w:lang w:val="mn-MN"/>
        </w:rPr>
        <w:t>ар гол шухаг түсэбүүдые, холын хараата түсэбүүдые бэелүүлгын Онол аргын һургаалай түб»:</w:t>
      </w:r>
    </w:p>
    <w:p w14:paraId="7806CC44" w14:textId="77777777" w:rsidR="00F56A49" w:rsidRDefault="00F56A49">
      <w:pPr>
        <w:widowControl w:val="0"/>
        <w:rPr>
          <w:color w:val="000000"/>
          <w:sz w:val="28"/>
          <w:szCs w:val="28"/>
          <w:lang w:val="mn-MN"/>
        </w:rPr>
      </w:pPr>
    </w:p>
    <w:tbl>
      <w:tblPr>
        <w:tblW w:w="9214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26"/>
        <w:gridCol w:w="284"/>
        <w:gridCol w:w="6804"/>
      </w:tblGrid>
      <w:tr w:rsidR="00F56A49" w14:paraId="4BB378F8" w14:textId="77777777">
        <w:trPr>
          <w:trHeight w:val="398"/>
        </w:trPr>
        <w:tc>
          <w:tcPr>
            <w:tcW w:w="2126" w:type="dxa"/>
          </w:tcPr>
          <w:p w14:paraId="37D73EBF" w14:textId="39078E29" w:rsidR="00F56A49" w:rsidRDefault="00A4123C">
            <w:pPr>
              <w:widowControl w:val="0"/>
              <w:ind w:firstLine="0"/>
              <w:jc w:val="lef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А.И.</w:t>
            </w:r>
            <w:r w:rsidR="009B1515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Невьянцев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84" w:type="dxa"/>
          </w:tcPr>
          <w:p w14:paraId="578EF5EF" w14:textId="77777777" w:rsidR="00F56A49" w:rsidRDefault="00A4123C">
            <w:pPr>
              <w:widowControl w:val="0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6804" w:type="dxa"/>
          </w:tcPr>
          <w:p w14:paraId="227DB5C8" w14:textId="77777777" w:rsidR="00F56A49" w:rsidRDefault="00A4123C">
            <w:pPr>
              <w:widowControl w:val="0"/>
              <w:ind w:firstLine="0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Онол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аргын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  <w:lang w:val="mn-MN"/>
              </w:rPr>
              <w:t xml:space="preserve">һургаалай 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  <w:lang w:val="mn-MN"/>
              </w:rPr>
              <w:t>үбэй хүтэлбэрилэгшын орлогшо</w:t>
            </w:r>
          </w:p>
        </w:tc>
      </w:tr>
      <w:tr w:rsidR="00F56A49" w14:paraId="1B3E01C2" w14:textId="77777777">
        <w:trPr>
          <w:trHeight w:val="316"/>
        </w:trPr>
        <w:tc>
          <w:tcPr>
            <w:tcW w:w="2126" w:type="dxa"/>
          </w:tcPr>
          <w:p w14:paraId="3F34AE97" w14:textId="77777777" w:rsidR="00F56A49" w:rsidRDefault="00A4123C">
            <w:pPr>
              <w:widowControl w:val="0"/>
              <w:ind w:firstLine="0"/>
              <w:jc w:val="lef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А.А.</w:t>
            </w:r>
            <w:r>
              <w:rPr>
                <w:color w:val="000000"/>
                <w:sz w:val="28"/>
                <w:szCs w:val="28"/>
                <w:lang w:val="mn-MN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Баксаев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84" w:type="dxa"/>
          </w:tcPr>
          <w:p w14:paraId="631AB14B" w14:textId="77777777" w:rsidR="00F56A49" w:rsidRDefault="00A4123C">
            <w:pPr>
              <w:widowControl w:val="0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6804" w:type="dxa"/>
          </w:tcPr>
          <w:p w14:paraId="12106D4E" w14:textId="77777777" w:rsidR="00F56A49" w:rsidRDefault="00A4123C">
            <w:pPr>
              <w:widowControl w:val="0"/>
              <w:ind w:firstLine="0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Онол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аргын</w:t>
            </w:r>
            <w:proofErr w:type="spellEnd"/>
            <w:r>
              <w:rPr>
                <w:color w:val="000000"/>
                <w:sz w:val="28"/>
                <w:szCs w:val="28"/>
                <w:lang w:val="mn-MN"/>
              </w:rPr>
              <w:t xml:space="preserve"> һургаалай 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  <w:lang w:val="mn-MN"/>
              </w:rPr>
              <w:t>үбэй мэргэжэлтэн</w:t>
            </w:r>
          </w:p>
        </w:tc>
      </w:tr>
      <w:tr w:rsidR="00F56A49" w14:paraId="49C71BB9" w14:textId="77777777">
        <w:trPr>
          <w:trHeight w:val="981"/>
        </w:trPr>
        <w:tc>
          <w:tcPr>
            <w:tcW w:w="2126" w:type="dxa"/>
          </w:tcPr>
          <w:p w14:paraId="34D640B3" w14:textId="71E590D6" w:rsidR="00F56A49" w:rsidRDefault="00A4123C">
            <w:pPr>
              <w:widowControl w:val="0"/>
              <w:ind w:firstLine="0"/>
              <w:jc w:val="lef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Э.Ж.</w:t>
            </w:r>
            <w:r w:rsidR="009B1515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Бальбуров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</w:p>
          <w:p w14:paraId="1A7CE8F9" w14:textId="77777777" w:rsidR="00F56A49" w:rsidRDefault="00F56A49">
            <w:pPr>
              <w:widowControl w:val="0"/>
              <w:ind w:firstLine="0"/>
              <w:jc w:val="left"/>
              <w:rPr>
                <w:color w:val="000000"/>
                <w:sz w:val="28"/>
                <w:szCs w:val="28"/>
              </w:rPr>
            </w:pPr>
          </w:p>
          <w:p w14:paraId="4502590C" w14:textId="0EF248B2" w:rsidR="00F56A49" w:rsidRDefault="00A4123C">
            <w:pPr>
              <w:widowControl w:val="0"/>
              <w:ind w:firstLine="0"/>
              <w:jc w:val="lef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Е.С.</w:t>
            </w:r>
            <w:r w:rsidR="009B1515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Цыденова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84" w:type="dxa"/>
          </w:tcPr>
          <w:p w14:paraId="061EEADE" w14:textId="77777777" w:rsidR="00F56A49" w:rsidRDefault="00A4123C">
            <w:pPr>
              <w:widowControl w:val="0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  <w:p w14:paraId="6B250164" w14:textId="77777777" w:rsidR="00F56A49" w:rsidRDefault="00F56A49">
            <w:pPr>
              <w:widowControl w:val="0"/>
              <w:ind w:firstLine="0"/>
              <w:jc w:val="center"/>
              <w:rPr>
                <w:color w:val="000000"/>
                <w:sz w:val="28"/>
                <w:szCs w:val="28"/>
              </w:rPr>
            </w:pPr>
          </w:p>
          <w:p w14:paraId="05B342C2" w14:textId="77777777" w:rsidR="00F56A49" w:rsidRDefault="00A4123C">
            <w:pPr>
              <w:widowControl w:val="0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6804" w:type="dxa"/>
          </w:tcPr>
          <w:p w14:paraId="4914AF78" w14:textId="77777777" w:rsidR="00F56A49" w:rsidRDefault="00A4123C">
            <w:pPr>
              <w:widowControl w:val="0"/>
              <w:ind w:firstLine="0"/>
              <w:rPr>
                <w:color w:val="000000"/>
                <w:sz w:val="28"/>
                <w:szCs w:val="28"/>
                <w:lang w:val="mn-MN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Онол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аргын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  <w:lang w:val="mn-MN"/>
              </w:rPr>
              <w:t xml:space="preserve">һургаалай 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  <w:lang w:val="mn-MN"/>
              </w:rPr>
              <w:t>үбэй мэргэжэлтэн</w:t>
            </w:r>
          </w:p>
          <w:p w14:paraId="399C61C4" w14:textId="77777777" w:rsidR="00F56A49" w:rsidRDefault="00F56A49">
            <w:pPr>
              <w:widowControl w:val="0"/>
              <w:ind w:firstLine="0"/>
              <w:rPr>
                <w:color w:val="000000"/>
                <w:sz w:val="28"/>
                <w:szCs w:val="28"/>
              </w:rPr>
            </w:pPr>
          </w:p>
          <w:p w14:paraId="3F5F6782" w14:textId="77777777" w:rsidR="00F56A49" w:rsidRDefault="00A4123C">
            <w:pPr>
              <w:widowControl w:val="0"/>
              <w:ind w:firstLine="0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Онол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аргын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  <w:lang w:val="mn-MN"/>
              </w:rPr>
              <w:t xml:space="preserve">һургаалай 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  <w:lang w:val="mn-MN"/>
              </w:rPr>
              <w:t>үбэй мэргэжэлтэн</w:t>
            </w:r>
            <w:r>
              <w:rPr>
                <w:color w:val="000000"/>
                <w:sz w:val="28"/>
                <w:szCs w:val="28"/>
              </w:rPr>
              <w:t>».</w:t>
            </w:r>
          </w:p>
          <w:p w14:paraId="4A12AEC2" w14:textId="77777777" w:rsidR="00F56A49" w:rsidRDefault="00F56A49">
            <w:pPr>
              <w:widowControl w:val="0"/>
              <w:ind w:firstLine="0"/>
              <w:rPr>
                <w:color w:val="000000"/>
                <w:sz w:val="28"/>
                <w:szCs w:val="28"/>
              </w:rPr>
            </w:pPr>
          </w:p>
        </w:tc>
      </w:tr>
    </w:tbl>
    <w:p w14:paraId="767F5A7A" w14:textId="77777777" w:rsidR="00F56A49" w:rsidRDefault="00A4123C">
      <w:pPr>
        <w:widowControl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1.2. 2-дохи </w:t>
      </w:r>
      <w:proofErr w:type="spellStart"/>
      <w:r>
        <w:rPr>
          <w:color w:val="000000"/>
          <w:sz w:val="28"/>
          <w:szCs w:val="28"/>
        </w:rPr>
        <w:t>хабсаргалтада</w:t>
      </w:r>
      <w:proofErr w:type="spellEnd"/>
      <w:r>
        <w:rPr>
          <w:color w:val="000000"/>
          <w:sz w:val="28"/>
          <w:szCs w:val="28"/>
        </w:rPr>
        <w:t>:</w:t>
      </w:r>
    </w:p>
    <w:p w14:paraId="0EBEE519" w14:textId="0DC18011" w:rsidR="00F56A49" w:rsidRDefault="00A4123C">
      <w:pPr>
        <w:widowControl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1.2.1. 2.1</w:t>
      </w:r>
      <w:r w:rsidR="009B1515"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 xml:space="preserve">дэхи пункт </w:t>
      </w:r>
      <w:r>
        <w:rPr>
          <w:color w:val="000000"/>
          <w:sz w:val="28"/>
          <w:szCs w:val="28"/>
        </w:rPr>
        <w:t>«</w:t>
      </w:r>
      <w:proofErr w:type="spellStart"/>
      <w:r>
        <w:rPr>
          <w:color w:val="000000"/>
          <w:sz w:val="28"/>
          <w:szCs w:val="28"/>
        </w:rPr>
        <w:t>бэел</w:t>
      </w:r>
      <w:proofErr w:type="spellEnd"/>
      <w:r>
        <w:rPr>
          <w:color w:val="000000"/>
          <w:sz w:val="28"/>
          <w:szCs w:val="28"/>
          <w:lang w:val="mn-MN"/>
        </w:rPr>
        <w:t>үүлгын</w:t>
      </w:r>
      <w:r>
        <w:rPr>
          <w:color w:val="000000"/>
          <w:sz w:val="28"/>
          <w:szCs w:val="28"/>
        </w:rPr>
        <w:t xml:space="preserve">» </w:t>
      </w:r>
      <w:r>
        <w:rPr>
          <w:color w:val="000000"/>
          <w:sz w:val="28"/>
          <w:szCs w:val="28"/>
          <w:lang w:val="mn-MN"/>
        </w:rPr>
        <w:t xml:space="preserve">гэжэ үгын удаа </w:t>
      </w:r>
      <w:r>
        <w:rPr>
          <w:color w:val="000000"/>
          <w:sz w:val="28"/>
          <w:szCs w:val="28"/>
        </w:rPr>
        <w:t>«мастер-</w:t>
      </w:r>
      <w:r>
        <w:rPr>
          <w:color w:val="000000"/>
          <w:sz w:val="28"/>
          <w:szCs w:val="28"/>
          <w:lang w:val="mn-MN"/>
        </w:rPr>
        <w:t>түсэбүүд</w:t>
      </w:r>
      <w:r>
        <w:rPr>
          <w:color w:val="000000"/>
          <w:sz w:val="28"/>
          <w:szCs w:val="28"/>
        </w:rPr>
        <w:t>,»</w:t>
      </w:r>
      <w:r>
        <w:rPr>
          <w:color w:val="000000"/>
          <w:sz w:val="28"/>
          <w:szCs w:val="28"/>
          <w:lang w:val="mn-MN"/>
        </w:rPr>
        <w:t xml:space="preserve"> гэжэ үгэнүүдые нэмэхэ</w:t>
      </w:r>
      <w:r>
        <w:rPr>
          <w:color w:val="000000"/>
          <w:sz w:val="28"/>
          <w:szCs w:val="28"/>
        </w:rPr>
        <w:t>.</w:t>
      </w:r>
    </w:p>
    <w:p w14:paraId="4C679D6A" w14:textId="4ED47038" w:rsidR="00F56A49" w:rsidRDefault="00A4123C">
      <w:pPr>
        <w:widowControl w:val="0"/>
        <w:rPr>
          <w:rFonts w:eastAsia="Aptos"/>
          <w:kern w:val="2"/>
          <w:sz w:val="28"/>
          <w:szCs w:val="28"/>
          <w:lang w:eastAsia="en-US"/>
        </w:rPr>
      </w:pPr>
      <w:r>
        <w:rPr>
          <w:rFonts w:eastAsia="Aptos"/>
          <w:kern w:val="2"/>
          <w:sz w:val="28"/>
          <w:szCs w:val="28"/>
          <w:lang w:eastAsia="en-US"/>
        </w:rPr>
        <w:t xml:space="preserve">1.2.2. </w:t>
      </w:r>
      <w:r>
        <w:rPr>
          <w:rFonts w:eastAsia="Aptos"/>
          <w:kern w:val="2"/>
          <w:sz w:val="28"/>
          <w:szCs w:val="28"/>
          <w:lang w:val="mn-MN" w:eastAsia="en-US"/>
        </w:rPr>
        <w:t xml:space="preserve">Удаадахи удхатай </w:t>
      </w:r>
      <w:r>
        <w:rPr>
          <w:rFonts w:eastAsia="Aptos"/>
          <w:kern w:val="2"/>
          <w:sz w:val="28"/>
          <w:szCs w:val="28"/>
          <w:lang w:eastAsia="en-US"/>
        </w:rPr>
        <w:t>3.7</w:t>
      </w:r>
      <w:r w:rsidR="009B1515">
        <w:rPr>
          <w:rFonts w:eastAsia="Aptos"/>
          <w:kern w:val="2"/>
          <w:sz w:val="28"/>
          <w:szCs w:val="28"/>
          <w:lang w:eastAsia="en-US"/>
        </w:rPr>
        <w:t>-</w:t>
      </w:r>
      <w:r>
        <w:rPr>
          <w:rFonts w:eastAsia="Aptos"/>
          <w:kern w:val="2"/>
          <w:sz w:val="28"/>
          <w:szCs w:val="28"/>
          <w:lang w:val="mn-MN" w:eastAsia="en-US"/>
        </w:rPr>
        <w:t>дохи пунктаар нэмэхэ</w:t>
      </w:r>
      <w:r>
        <w:rPr>
          <w:rFonts w:eastAsia="Aptos"/>
          <w:kern w:val="2"/>
          <w:sz w:val="28"/>
          <w:szCs w:val="28"/>
          <w:lang w:eastAsia="en-US"/>
        </w:rPr>
        <w:t>:</w:t>
      </w:r>
    </w:p>
    <w:p w14:paraId="3E0EC13A" w14:textId="77777777" w:rsidR="00F56A49" w:rsidRDefault="00A4123C">
      <w:pPr>
        <w:widowControl w:val="0"/>
        <w:rPr>
          <w:color w:val="000000"/>
          <w:sz w:val="28"/>
          <w:szCs w:val="28"/>
        </w:rPr>
      </w:pPr>
      <w:bookmarkStart w:id="0" w:name="_Hlk175587167"/>
      <w:r>
        <w:rPr>
          <w:color w:val="000000"/>
          <w:sz w:val="28"/>
          <w:szCs w:val="28"/>
        </w:rPr>
        <w:t>«</w:t>
      </w:r>
      <w:r>
        <w:rPr>
          <w:color w:val="000000"/>
          <w:sz w:val="28"/>
          <w:szCs w:val="28"/>
        </w:rPr>
        <w:t xml:space="preserve">3.7. </w:t>
      </w:r>
      <w:r>
        <w:rPr>
          <w:color w:val="000000"/>
          <w:sz w:val="28"/>
          <w:szCs w:val="28"/>
          <w:lang w:val="mn-MN"/>
        </w:rPr>
        <w:t>Эрдэмэй онол аргын һургаалай түб удаадахи үйлэнүүдые бэелүүлдэг</w:t>
      </w:r>
      <w:r>
        <w:rPr>
          <w:color w:val="000000"/>
          <w:sz w:val="28"/>
          <w:szCs w:val="28"/>
        </w:rPr>
        <w:t>:</w:t>
      </w:r>
    </w:p>
    <w:p w14:paraId="5717A01E" w14:textId="79F4F4D2" w:rsidR="00F56A49" w:rsidRDefault="00A4123C">
      <w:pPr>
        <w:widowControl w:val="0"/>
        <w:rPr>
          <w:rFonts w:eastAsia="Aptos"/>
          <w:kern w:val="2"/>
          <w:sz w:val="28"/>
          <w:szCs w:val="28"/>
          <w:lang w:eastAsia="en-US"/>
        </w:rPr>
      </w:pPr>
      <w:r>
        <w:rPr>
          <w:color w:val="000000"/>
          <w:spacing w:val="-6"/>
          <w:sz w:val="28"/>
          <w:szCs w:val="28"/>
        </w:rPr>
        <w:t xml:space="preserve">3.7.1. </w:t>
      </w:r>
      <w:r>
        <w:rPr>
          <w:color w:val="000000"/>
          <w:spacing w:val="-6"/>
          <w:sz w:val="28"/>
          <w:szCs w:val="28"/>
          <w:lang w:val="mn-MN"/>
        </w:rPr>
        <w:t xml:space="preserve">Буряад Уласай гүйсэдхэхы засагай зургаануудай, Буряад Уласай </w:t>
      </w:r>
      <w:r>
        <w:rPr>
          <w:color w:val="000000"/>
          <w:spacing w:val="-6"/>
          <w:sz w:val="28"/>
          <w:szCs w:val="28"/>
          <w:lang w:val="mn-MN"/>
        </w:rPr>
        <w:lastRenderedPageBreak/>
        <w:t>нютагай өөһэдын хүтэлбэриин зургаануудые</w:t>
      </w:r>
      <w:r>
        <w:rPr>
          <w:color w:val="000000"/>
          <w:spacing w:val="-6"/>
          <w:sz w:val="28"/>
          <w:szCs w:val="28"/>
          <w:lang w:val="mn-MN"/>
        </w:rPr>
        <w:t xml:space="preserve"> болон бусад эмхинүүдые </w:t>
      </w:r>
      <w:r>
        <w:rPr>
          <w:color w:val="000000"/>
          <w:sz w:val="28"/>
          <w:szCs w:val="28"/>
        </w:rPr>
        <w:t xml:space="preserve">Алас Дурна </w:t>
      </w:r>
      <w:proofErr w:type="spellStart"/>
      <w:r>
        <w:rPr>
          <w:color w:val="000000"/>
          <w:sz w:val="28"/>
          <w:szCs w:val="28"/>
        </w:rPr>
        <w:t>зүгэй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хотонуудай</w:t>
      </w:r>
      <w:proofErr w:type="spellEnd"/>
      <w:r>
        <w:rPr>
          <w:color w:val="000000"/>
          <w:sz w:val="28"/>
          <w:szCs w:val="28"/>
        </w:rPr>
        <w:t xml:space="preserve"> (Ула</w:t>
      </w:r>
      <w:r>
        <w:rPr>
          <w:color w:val="000000"/>
          <w:sz w:val="28"/>
          <w:szCs w:val="28"/>
          <w:lang w:val="mn-MN"/>
        </w:rPr>
        <w:t>а</w:t>
      </w:r>
      <w:r>
        <w:rPr>
          <w:color w:val="000000"/>
          <w:sz w:val="28"/>
          <w:szCs w:val="28"/>
        </w:rPr>
        <w:t>н-</w:t>
      </w:r>
      <w:r>
        <w:rPr>
          <w:color w:val="000000"/>
          <w:sz w:val="28"/>
          <w:szCs w:val="28"/>
          <w:lang w:val="mn-MN"/>
        </w:rPr>
        <w:t>Ү</w:t>
      </w:r>
      <w:r>
        <w:rPr>
          <w:color w:val="000000"/>
          <w:sz w:val="28"/>
          <w:szCs w:val="28"/>
        </w:rPr>
        <w:t>дэ</w:t>
      </w:r>
      <w:r>
        <w:rPr>
          <w:color w:val="000000"/>
          <w:sz w:val="28"/>
          <w:szCs w:val="28"/>
          <w:lang w:val="mn-MN"/>
        </w:rPr>
        <w:t xml:space="preserve"> хото</w:t>
      </w:r>
      <w:r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  <w:lang w:val="mn-MN"/>
        </w:rPr>
        <w:t xml:space="preserve"> </w:t>
      </w:r>
      <w:r>
        <w:rPr>
          <w:color w:val="000000"/>
          <w:sz w:val="28"/>
          <w:szCs w:val="28"/>
        </w:rPr>
        <w:t>Северобайкальск</w:t>
      </w:r>
      <w:r>
        <w:rPr>
          <w:color w:val="000000"/>
          <w:sz w:val="28"/>
          <w:szCs w:val="28"/>
          <w:lang w:val="mn-MN"/>
        </w:rPr>
        <w:t xml:space="preserve"> хото</w:t>
      </w:r>
      <w:r>
        <w:rPr>
          <w:color w:val="000000"/>
          <w:sz w:val="28"/>
          <w:szCs w:val="28"/>
        </w:rPr>
        <w:t xml:space="preserve">), </w:t>
      </w:r>
      <w:r>
        <w:rPr>
          <w:color w:val="000000"/>
          <w:sz w:val="28"/>
          <w:szCs w:val="28"/>
          <w:lang w:val="mn-MN"/>
        </w:rPr>
        <w:t xml:space="preserve">мүн тиихэдэ, гол һууринуудые хүгжэлтын </w:t>
      </w:r>
      <w:r>
        <w:rPr>
          <w:color w:val="000000"/>
          <w:sz w:val="28"/>
          <w:szCs w:val="28"/>
        </w:rPr>
        <w:t>программ</w:t>
      </w:r>
      <w:r>
        <w:rPr>
          <w:color w:val="000000"/>
          <w:sz w:val="28"/>
          <w:szCs w:val="28"/>
          <w:lang w:val="mn-MN"/>
        </w:rPr>
        <w:t xml:space="preserve">ануудай </w:t>
      </w:r>
      <w:r>
        <w:rPr>
          <w:color w:val="000000"/>
          <w:sz w:val="28"/>
          <w:szCs w:val="28"/>
        </w:rPr>
        <w:t xml:space="preserve">комплексно </w:t>
      </w:r>
      <w:proofErr w:type="spellStart"/>
      <w:r>
        <w:rPr>
          <w:color w:val="000000"/>
          <w:sz w:val="28"/>
          <w:szCs w:val="28"/>
        </w:rPr>
        <w:t>ниигэмэй-эдэй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засагай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хүгжэлтын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талаар</w:t>
      </w:r>
      <w:proofErr w:type="spellEnd"/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mn-MN"/>
        </w:rPr>
        <w:t>гол шухаг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түсэбүүдые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холын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хараата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түсэбүүдые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бэелүүлг</w:t>
      </w:r>
      <w:proofErr w:type="spellEnd"/>
      <w:r>
        <w:rPr>
          <w:color w:val="000000"/>
          <w:sz w:val="28"/>
          <w:szCs w:val="28"/>
          <w:lang w:val="mn-MN"/>
        </w:rPr>
        <w:t>эдэ болон Буряад Уласай</w:t>
      </w:r>
      <w:r>
        <w:rPr>
          <w:color w:val="000000"/>
          <w:sz w:val="28"/>
          <w:szCs w:val="28"/>
          <w:lang w:val="mn-MN"/>
        </w:rPr>
        <w:t xml:space="preserve"> онол аргын һургаалаар хасардалга.</w:t>
      </w:r>
    </w:p>
    <w:p w14:paraId="406674C4" w14:textId="77777777" w:rsidR="00F56A49" w:rsidRDefault="00A4123C">
      <w:pPr>
        <w:widowControl w:val="0"/>
        <w:rPr>
          <w:color w:val="000000"/>
          <w:sz w:val="28"/>
          <w:szCs w:val="28"/>
          <w:lang w:eastAsia="en-US"/>
        </w:rPr>
      </w:pPr>
      <w:r>
        <w:rPr>
          <w:rFonts w:eastAsia="Aptos"/>
          <w:sz w:val="28"/>
          <w:szCs w:val="28"/>
          <w:lang w:eastAsia="en-US"/>
        </w:rPr>
        <w:t>3.7.2. Алас Ду</w:t>
      </w:r>
      <w:r>
        <w:rPr>
          <w:rFonts w:eastAsia="Aptos"/>
          <w:sz w:val="28"/>
          <w:szCs w:val="28"/>
          <w:lang w:eastAsia="en-US"/>
        </w:rPr>
        <w:t xml:space="preserve">рна </w:t>
      </w:r>
      <w:proofErr w:type="spellStart"/>
      <w:r>
        <w:rPr>
          <w:rFonts w:eastAsia="Aptos"/>
          <w:sz w:val="28"/>
          <w:szCs w:val="28"/>
          <w:lang w:eastAsia="en-US"/>
        </w:rPr>
        <w:t>зүгэй</w:t>
      </w:r>
      <w:proofErr w:type="spellEnd"/>
      <w:r>
        <w:rPr>
          <w:rFonts w:eastAsia="Aptos"/>
          <w:sz w:val="28"/>
          <w:szCs w:val="28"/>
          <w:lang w:eastAsia="en-US"/>
        </w:rPr>
        <w:t xml:space="preserve"> </w:t>
      </w:r>
      <w:proofErr w:type="spellStart"/>
      <w:r>
        <w:rPr>
          <w:rFonts w:eastAsia="Aptos"/>
          <w:sz w:val="28"/>
          <w:szCs w:val="28"/>
          <w:lang w:eastAsia="en-US"/>
        </w:rPr>
        <w:t>хотонуудай</w:t>
      </w:r>
      <w:proofErr w:type="spellEnd"/>
      <w:r>
        <w:rPr>
          <w:rFonts w:eastAsia="Aptos"/>
          <w:sz w:val="28"/>
          <w:szCs w:val="28"/>
          <w:lang w:eastAsia="en-US"/>
        </w:rPr>
        <w:t xml:space="preserve"> (</w:t>
      </w:r>
      <w:proofErr w:type="spellStart"/>
      <w:r>
        <w:rPr>
          <w:rFonts w:eastAsia="Aptos"/>
          <w:sz w:val="28"/>
          <w:szCs w:val="28"/>
          <w:lang w:eastAsia="en-US"/>
        </w:rPr>
        <w:t>Улаан-Үдэ</w:t>
      </w:r>
      <w:proofErr w:type="spellEnd"/>
      <w:r>
        <w:rPr>
          <w:rFonts w:eastAsia="Aptos"/>
          <w:sz w:val="28"/>
          <w:szCs w:val="28"/>
          <w:lang w:eastAsia="en-US"/>
        </w:rPr>
        <w:t xml:space="preserve">, Северобайкальск) </w:t>
      </w:r>
      <w:proofErr w:type="spellStart"/>
      <w:r>
        <w:rPr>
          <w:rFonts w:eastAsia="Aptos"/>
          <w:sz w:val="28"/>
          <w:szCs w:val="28"/>
          <w:lang w:eastAsia="en-US"/>
        </w:rPr>
        <w:t>бүхы</w:t>
      </w:r>
      <w:proofErr w:type="spellEnd"/>
      <w:r>
        <w:rPr>
          <w:rFonts w:eastAsia="Aptos"/>
          <w:sz w:val="28"/>
          <w:szCs w:val="28"/>
          <w:lang w:eastAsia="en-US"/>
        </w:rPr>
        <w:t xml:space="preserve"> </w:t>
      </w:r>
      <w:proofErr w:type="spellStart"/>
      <w:r>
        <w:rPr>
          <w:rFonts w:eastAsia="Aptos"/>
          <w:sz w:val="28"/>
          <w:szCs w:val="28"/>
          <w:lang w:eastAsia="en-US"/>
        </w:rPr>
        <w:t>талаараа</w:t>
      </w:r>
      <w:proofErr w:type="spellEnd"/>
      <w:r>
        <w:rPr>
          <w:rFonts w:eastAsia="Aptos"/>
          <w:sz w:val="28"/>
          <w:szCs w:val="28"/>
          <w:lang w:eastAsia="en-US"/>
        </w:rPr>
        <w:t xml:space="preserve"> </w:t>
      </w:r>
      <w:r>
        <w:rPr>
          <w:rFonts w:eastAsia="Aptos"/>
          <w:sz w:val="28"/>
          <w:szCs w:val="28"/>
          <w:lang w:val="mn-MN" w:eastAsia="en-US"/>
        </w:rPr>
        <w:t>ниигэмэй</w:t>
      </w:r>
      <w:r>
        <w:rPr>
          <w:rFonts w:eastAsia="Aptos"/>
          <w:sz w:val="28"/>
          <w:szCs w:val="28"/>
          <w:lang w:eastAsia="en-US"/>
        </w:rPr>
        <w:t>-</w:t>
      </w:r>
      <w:proofErr w:type="spellStart"/>
      <w:r>
        <w:rPr>
          <w:rFonts w:eastAsia="Aptos"/>
          <w:sz w:val="28"/>
          <w:szCs w:val="28"/>
          <w:lang w:eastAsia="en-US"/>
        </w:rPr>
        <w:t>эдэй</w:t>
      </w:r>
      <w:proofErr w:type="spellEnd"/>
      <w:r>
        <w:rPr>
          <w:rFonts w:eastAsia="Aptos"/>
          <w:sz w:val="28"/>
          <w:szCs w:val="28"/>
          <w:lang w:eastAsia="en-US"/>
        </w:rPr>
        <w:t xml:space="preserve"> </w:t>
      </w:r>
      <w:proofErr w:type="spellStart"/>
      <w:r>
        <w:rPr>
          <w:rFonts w:eastAsia="Aptos"/>
          <w:sz w:val="28"/>
          <w:szCs w:val="28"/>
          <w:lang w:eastAsia="en-US"/>
        </w:rPr>
        <w:t>засагай</w:t>
      </w:r>
      <w:proofErr w:type="spellEnd"/>
      <w:r>
        <w:rPr>
          <w:rFonts w:eastAsia="Aptos"/>
          <w:sz w:val="28"/>
          <w:szCs w:val="28"/>
          <w:lang w:eastAsia="en-US"/>
        </w:rPr>
        <w:t xml:space="preserve"> </w:t>
      </w:r>
      <w:proofErr w:type="spellStart"/>
      <w:r>
        <w:rPr>
          <w:rFonts w:eastAsia="Aptos"/>
          <w:sz w:val="28"/>
          <w:szCs w:val="28"/>
          <w:lang w:eastAsia="en-US"/>
        </w:rPr>
        <w:t>хүгжэлтын</w:t>
      </w:r>
      <w:proofErr w:type="spellEnd"/>
      <w:r>
        <w:rPr>
          <w:rFonts w:eastAsia="Aptos"/>
          <w:sz w:val="28"/>
          <w:szCs w:val="28"/>
          <w:lang w:eastAsia="en-US"/>
        </w:rPr>
        <w:t xml:space="preserve"> </w:t>
      </w:r>
      <w:proofErr w:type="spellStart"/>
      <w:r>
        <w:rPr>
          <w:rFonts w:eastAsia="Aptos"/>
          <w:sz w:val="28"/>
          <w:szCs w:val="28"/>
          <w:lang w:eastAsia="en-US"/>
        </w:rPr>
        <w:t>холын</w:t>
      </w:r>
      <w:proofErr w:type="spellEnd"/>
      <w:r>
        <w:rPr>
          <w:rFonts w:eastAsia="Aptos"/>
          <w:sz w:val="28"/>
          <w:szCs w:val="28"/>
          <w:lang w:eastAsia="en-US"/>
        </w:rPr>
        <w:t xml:space="preserve"> </w:t>
      </w:r>
      <w:proofErr w:type="spellStart"/>
      <w:r>
        <w:rPr>
          <w:rFonts w:eastAsia="Aptos"/>
          <w:sz w:val="28"/>
          <w:szCs w:val="28"/>
          <w:lang w:eastAsia="en-US"/>
        </w:rPr>
        <w:t>хараата</w:t>
      </w:r>
      <w:proofErr w:type="spellEnd"/>
      <w:r>
        <w:rPr>
          <w:rFonts w:eastAsia="Aptos"/>
          <w:sz w:val="28"/>
          <w:szCs w:val="28"/>
          <w:lang w:eastAsia="en-US"/>
        </w:rPr>
        <w:t xml:space="preserve"> </w:t>
      </w:r>
      <w:proofErr w:type="spellStart"/>
      <w:r>
        <w:rPr>
          <w:rFonts w:eastAsia="Aptos"/>
          <w:sz w:val="28"/>
          <w:szCs w:val="28"/>
          <w:lang w:eastAsia="en-US"/>
        </w:rPr>
        <w:t>түсэбүүдые</w:t>
      </w:r>
      <w:proofErr w:type="spellEnd"/>
      <w:r>
        <w:rPr>
          <w:rFonts w:eastAsia="Aptos"/>
          <w:sz w:val="28"/>
          <w:szCs w:val="28"/>
          <w:lang w:eastAsia="en-US"/>
        </w:rPr>
        <w:t xml:space="preserve"> </w:t>
      </w:r>
      <w:proofErr w:type="spellStart"/>
      <w:r>
        <w:rPr>
          <w:rFonts w:eastAsia="Aptos"/>
          <w:sz w:val="28"/>
          <w:szCs w:val="28"/>
          <w:lang w:eastAsia="en-US"/>
        </w:rPr>
        <w:t>бэелүүлгэдэ</w:t>
      </w:r>
      <w:proofErr w:type="spellEnd"/>
      <w:r>
        <w:rPr>
          <w:rFonts w:eastAsia="Aptos"/>
          <w:sz w:val="28"/>
          <w:szCs w:val="28"/>
          <w:lang w:val="mn-MN" w:eastAsia="en-US"/>
        </w:rPr>
        <w:t xml:space="preserve">, </w:t>
      </w:r>
      <w:proofErr w:type="spellStart"/>
      <w:r>
        <w:rPr>
          <w:rFonts w:eastAsia="Aptos"/>
          <w:sz w:val="28"/>
          <w:szCs w:val="28"/>
          <w:lang w:eastAsia="en-US"/>
        </w:rPr>
        <w:t>мүн</w:t>
      </w:r>
      <w:proofErr w:type="spellEnd"/>
      <w:r>
        <w:rPr>
          <w:rFonts w:eastAsia="Aptos"/>
          <w:sz w:val="28"/>
          <w:szCs w:val="28"/>
          <w:lang w:eastAsia="en-US"/>
        </w:rPr>
        <w:t xml:space="preserve"> </w:t>
      </w:r>
      <w:proofErr w:type="spellStart"/>
      <w:r>
        <w:rPr>
          <w:rFonts w:eastAsia="Aptos"/>
          <w:sz w:val="28"/>
          <w:szCs w:val="28"/>
          <w:lang w:eastAsia="en-US"/>
        </w:rPr>
        <w:t>Буряад</w:t>
      </w:r>
      <w:proofErr w:type="spellEnd"/>
      <w:r>
        <w:rPr>
          <w:rFonts w:eastAsia="Aptos"/>
          <w:sz w:val="28"/>
          <w:szCs w:val="28"/>
          <w:lang w:eastAsia="en-US"/>
        </w:rPr>
        <w:t xml:space="preserve"> </w:t>
      </w:r>
      <w:proofErr w:type="spellStart"/>
      <w:r>
        <w:rPr>
          <w:rFonts w:eastAsia="Aptos"/>
          <w:sz w:val="28"/>
          <w:szCs w:val="28"/>
          <w:lang w:eastAsia="en-US"/>
        </w:rPr>
        <w:t>Уласай</w:t>
      </w:r>
      <w:proofErr w:type="spellEnd"/>
      <w:r>
        <w:rPr>
          <w:rFonts w:eastAsia="Aptos"/>
          <w:sz w:val="28"/>
          <w:szCs w:val="28"/>
          <w:lang w:eastAsia="en-US"/>
        </w:rPr>
        <w:t xml:space="preserve"> гол </w:t>
      </w:r>
      <w:proofErr w:type="spellStart"/>
      <w:r>
        <w:rPr>
          <w:rFonts w:eastAsia="Aptos"/>
          <w:sz w:val="28"/>
          <w:szCs w:val="28"/>
          <w:lang w:eastAsia="en-US"/>
        </w:rPr>
        <w:t>һуурингуудые</w:t>
      </w:r>
      <w:proofErr w:type="spellEnd"/>
      <w:r>
        <w:rPr>
          <w:rFonts w:eastAsia="Aptos"/>
          <w:sz w:val="28"/>
          <w:szCs w:val="28"/>
          <w:lang w:eastAsia="en-US"/>
        </w:rPr>
        <w:t xml:space="preserve"> </w:t>
      </w:r>
      <w:proofErr w:type="spellStart"/>
      <w:r>
        <w:rPr>
          <w:rFonts w:eastAsia="Aptos"/>
          <w:sz w:val="28"/>
          <w:szCs w:val="28"/>
          <w:lang w:eastAsia="en-US"/>
        </w:rPr>
        <w:t>хүгжөөхэ</w:t>
      </w:r>
      <w:proofErr w:type="spellEnd"/>
      <w:r>
        <w:rPr>
          <w:rFonts w:eastAsia="Aptos"/>
          <w:sz w:val="28"/>
          <w:szCs w:val="28"/>
          <w:lang w:eastAsia="en-US"/>
        </w:rPr>
        <w:t xml:space="preserve"> </w:t>
      </w:r>
      <w:proofErr w:type="spellStart"/>
      <w:r>
        <w:rPr>
          <w:rFonts w:eastAsia="Aptos"/>
          <w:sz w:val="28"/>
          <w:szCs w:val="28"/>
          <w:lang w:eastAsia="en-US"/>
        </w:rPr>
        <w:t>талаар</w:t>
      </w:r>
      <w:proofErr w:type="spellEnd"/>
      <w:r>
        <w:rPr>
          <w:rFonts w:eastAsia="Aptos"/>
          <w:sz w:val="28"/>
          <w:szCs w:val="28"/>
          <w:lang w:eastAsia="en-US"/>
        </w:rPr>
        <w:t xml:space="preserve"> </w:t>
      </w:r>
      <w:proofErr w:type="spellStart"/>
      <w:r>
        <w:rPr>
          <w:rFonts w:eastAsia="Aptos"/>
          <w:sz w:val="28"/>
          <w:szCs w:val="28"/>
          <w:lang w:eastAsia="en-US"/>
        </w:rPr>
        <w:t>программануудые</w:t>
      </w:r>
      <w:proofErr w:type="spellEnd"/>
      <w:r>
        <w:rPr>
          <w:rFonts w:eastAsia="Aptos"/>
          <w:sz w:val="28"/>
          <w:szCs w:val="28"/>
          <w:lang w:eastAsia="en-US"/>
        </w:rPr>
        <w:t xml:space="preserve"> </w:t>
      </w:r>
      <w:proofErr w:type="spellStart"/>
      <w:r>
        <w:rPr>
          <w:rFonts w:eastAsia="Aptos"/>
          <w:sz w:val="28"/>
          <w:szCs w:val="28"/>
          <w:lang w:eastAsia="en-US"/>
        </w:rPr>
        <w:t>бэелүүлгэдэ</w:t>
      </w:r>
      <w:proofErr w:type="spellEnd"/>
      <w:r>
        <w:rPr>
          <w:rFonts w:eastAsia="Aptos"/>
          <w:sz w:val="28"/>
          <w:szCs w:val="28"/>
          <w:lang w:val="mn-MN" w:eastAsia="en-US"/>
        </w:rPr>
        <w:t xml:space="preserve"> </w:t>
      </w:r>
      <w:proofErr w:type="spellStart"/>
      <w:r>
        <w:rPr>
          <w:rFonts w:eastAsia="Aptos"/>
          <w:sz w:val="28"/>
          <w:szCs w:val="28"/>
          <w:lang w:eastAsia="en-US"/>
        </w:rPr>
        <w:t>шэнэ</w:t>
      </w:r>
      <w:proofErr w:type="spellEnd"/>
      <w:r>
        <w:rPr>
          <w:rFonts w:eastAsia="Aptos"/>
          <w:sz w:val="28"/>
          <w:szCs w:val="28"/>
          <w:lang w:eastAsia="en-US"/>
        </w:rPr>
        <w:t xml:space="preserve"> (</w:t>
      </w:r>
      <w:proofErr w:type="spellStart"/>
      <w:r>
        <w:rPr>
          <w:rFonts w:eastAsia="Aptos"/>
          <w:sz w:val="28"/>
          <w:szCs w:val="28"/>
          <w:lang w:eastAsia="en-US"/>
        </w:rPr>
        <w:t>нэмэлтэ</w:t>
      </w:r>
      <w:proofErr w:type="spellEnd"/>
      <w:r>
        <w:rPr>
          <w:rFonts w:eastAsia="Aptos"/>
          <w:sz w:val="28"/>
          <w:szCs w:val="28"/>
          <w:lang w:eastAsia="en-US"/>
        </w:rPr>
        <w:t>)</w:t>
      </w:r>
      <w:r>
        <w:rPr>
          <w:rFonts w:eastAsia="Aptos"/>
          <w:sz w:val="28"/>
          <w:szCs w:val="28"/>
          <w:lang w:val="mn-MN" w:eastAsia="en-US"/>
        </w:rPr>
        <w:t xml:space="preserve"> </w:t>
      </w:r>
      <w:proofErr w:type="spellStart"/>
      <w:r>
        <w:rPr>
          <w:rFonts w:eastAsia="Aptos"/>
          <w:sz w:val="28"/>
          <w:szCs w:val="28"/>
          <w:lang w:eastAsia="en-US"/>
        </w:rPr>
        <w:t>хабаадагшадые</w:t>
      </w:r>
      <w:proofErr w:type="spellEnd"/>
      <w:r>
        <w:rPr>
          <w:rFonts w:eastAsia="Aptos"/>
          <w:sz w:val="28"/>
          <w:szCs w:val="28"/>
          <w:lang w:eastAsia="en-US"/>
        </w:rPr>
        <w:t xml:space="preserve"> </w:t>
      </w:r>
      <w:proofErr w:type="spellStart"/>
      <w:r>
        <w:rPr>
          <w:rFonts w:eastAsia="Aptos"/>
          <w:sz w:val="28"/>
          <w:szCs w:val="28"/>
          <w:lang w:eastAsia="en-US"/>
        </w:rPr>
        <w:t>татаха</w:t>
      </w:r>
      <w:proofErr w:type="spellEnd"/>
      <w:r>
        <w:rPr>
          <w:rFonts w:eastAsia="Aptos"/>
          <w:sz w:val="28"/>
          <w:szCs w:val="28"/>
          <w:lang w:eastAsia="en-US"/>
        </w:rPr>
        <w:t>».</w:t>
      </w:r>
      <w:bookmarkEnd w:id="0"/>
    </w:p>
    <w:p w14:paraId="359A6330" w14:textId="77777777" w:rsidR="00F56A49" w:rsidRDefault="00F56A49">
      <w:pPr>
        <w:widowControl w:val="0"/>
        <w:rPr>
          <w:color w:val="000000"/>
          <w:sz w:val="28"/>
          <w:szCs w:val="28"/>
        </w:rPr>
      </w:pPr>
    </w:p>
    <w:p w14:paraId="7EDBF60F" w14:textId="77777777" w:rsidR="00F56A49" w:rsidRDefault="00A4123C">
      <w:pPr>
        <w:widowControl w:val="0"/>
        <w:rPr>
          <w:rFonts w:eastAsia="Aptos"/>
          <w:kern w:val="2"/>
          <w:sz w:val="28"/>
          <w:szCs w:val="28"/>
          <w:lang w:eastAsia="en-US"/>
        </w:rPr>
      </w:pPr>
      <w:r>
        <w:rPr>
          <w:rFonts w:eastAsia="Aptos"/>
          <w:kern w:val="2"/>
          <w:sz w:val="28"/>
          <w:szCs w:val="28"/>
          <w:lang w:eastAsia="en-US"/>
        </w:rPr>
        <w:t xml:space="preserve">2. </w:t>
      </w:r>
      <w:r>
        <w:rPr>
          <w:rFonts w:eastAsia="Aptos"/>
          <w:kern w:val="2"/>
          <w:sz w:val="28"/>
          <w:szCs w:val="28"/>
          <w:lang w:val="mn-MN" w:eastAsia="en-US"/>
        </w:rPr>
        <w:t>Т</w:t>
      </w:r>
      <w:r>
        <w:rPr>
          <w:rFonts w:eastAsia="Aptos"/>
          <w:kern w:val="2"/>
          <w:sz w:val="28"/>
          <w:szCs w:val="28"/>
          <w:lang w:val="mn-MN" w:eastAsia="en-US"/>
        </w:rPr>
        <w:t>ус захирамжа баталагдаһан үдэрһөө хүсэндөө орохо</w:t>
      </w:r>
      <w:r>
        <w:rPr>
          <w:rFonts w:eastAsia="Aptos"/>
          <w:kern w:val="2"/>
          <w:sz w:val="28"/>
          <w:szCs w:val="28"/>
          <w:lang w:eastAsia="en-US"/>
        </w:rPr>
        <w:t>.</w:t>
      </w:r>
    </w:p>
    <w:p w14:paraId="577BA48B" w14:textId="77777777" w:rsidR="00F56A49" w:rsidRDefault="00F56A49">
      <w:pPr>
        <w:widowControl w:val="0"/>
        <w:rPr>
          <w:bCs/>
          <w:sz w:val="28"/>
          <w:szCs w:val="28"/>
          <w:lang w:eastAsia="en-US"/>
        </w:rPr>
      </w:pPr>
    </w:p>
    <w:p w14:paraId="3D645584" w14:textId="77777777" w:rsidR="00F56A49" w:rsidRDefault="00F56A49">
      <w:pPr>
        <w:widowControl w:val="0"/>
        <w:rPr>
          <w:sz w:val="28"/>
          <w:szCs w:val="28"/>
        </w:rPr>
      </w:pPr>
    </w:p>
    <w:p w14:paraId="4D318DCE" w14:textId="4994F289" w:rsidR="00F56A49" w:rsidRDefault="00F56A49">
      <w:pPr>
        <w:widowControl w:val="0"/>
        <w:rPr>
          <w:sz w:val="28"/>
          <w:szCs w:val="28"/>
        </w:rPr>
      </w:pPr>
    </w:p>
    <w:tbl>
      <w:tblPr>
        <w:tblW w:w="9106" w:type="dxa"/>
        <w:tblInd w:w="-34" w:type="dxa"/>
        <w:tblLook w:val="04A0" w:firstRow="1" w:lastRow="0" w:firstColumn="1" w:lastColumn="0" w:noHBand="0" w:noVBand="1"/>
      </w:tblPr>
      <w:tblGrid>
        <w:gridCol w:w="4113"/>
        <w:gridCol w:w="4993"/>
      </w:tblGrid>
      <w:tr w:rsidR="00F56A49" w14:paraId="3C645E0C" w14:textId="77777777" w:rsidTr="009B1515">
        <w:tc>
          <w:tcPr>
            <w:tcW w:w="4113" w:type="dxa"/>
          </w:tcPr>
          <w:p w14:paraId="439D2ED9" w14:textId="77777777" w:rsidR="009B1515" w:rsidRDefault="00A4123C">
            <w:pPr>
              <w:widowControl w:val="0"/>
              <w:ind w:firstLine="0"/>
              <w:jc w:val="center"/>
              <w:rPr>
                <w:b/>
                <w:sz w:val="28"/>
                <w:szCs w:val="28"/>
                <w:lang w:val="mn-MN"/>
              </w:rPr>
            </w:pPr>
            <w:r>
              <w:rPr>
                <w:b/>
                <w:sz w:val="28"/>
                <w:szCs w:val="28"/>
                <w:lang w:val="mn-MN"/>
              </w:rPr>
              <w:t>Буряад Уласай Засагай газарай Түрүүлэгшын</w:t>
            </w:r>
          </w:p>
          <w:p w14:paraId="5E27EB30" w14:textId="35BD8B7E" w:rsidR="00F56A49" w:rsidRDefault="00A4123C">
            <w:pPr>
              <w:widowControl w:val="0"/>
              <w:ind w:firstLine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mn-MN"/>
              </w:rPr>
              <w:t>уялга дүүргэгшэ</w:t>
            </w:r>
          </w:p>
        </w:tc>
        <w:tc>
          <w:tcPr>
            <w:tcW w:w="4993" w:type="dxa"/>
          </w:tcPr>
          <w:p w14:paraId="3C766F60" w14:textId="72293E0B" w:rsidR="00F56A49" w:rsidRDefault="009B1515">
            <w:pPr>
              <w:widowControl w:val="0"/>
              <w:ind w:firstLine="0"/>
              <w:rPr>
                <w:b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anchor distT="0" distB="0" distL="0" distR="0" simplePos="0" relativeHeight="251658240" behindDoc="0" locked="0" layoutInCell="1" allowOverlap="1" wp14:anchorId="3EFE5489" wp14:editId="125FED38">
                  <wp:simplePos x="0" y="0"/>
                  <wp:positionH relativeFrom="column">
                    <wp:posOffset>414655</wp:posOffset>
                  </wp:positionH>
                  <wp:positionV relativeFrom="page">
                    <wp:posOffset>-289560</wp:posOffset>
                  </wp:positionV>
                  <wp:extent cx="1493520" cy="1389380"/>
                  <wp:effectExtent l="0" t="0" r="0" b="0"/>
                  <wp:wrapNone/>
                  <wp:docPr id="11" name="Рисунок 1" descr="C:\Users\NIMAEV~1\AppData\Local\Temp\FineReader11.00\media\image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Рисунок 1" descr="C:\Users\NIMAEV~1\AppData\Local\Temp\FineReader11.00\media\image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 l="9515" t="18507" r="58723" b="5698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3520" cy="13893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269B7A23" w14:textId="77777777" w:rsidR="00F56A49" w:rsidRDefault="00F56A49">
            <w:pPr>
              <w:widowControl w:val="0"/>
              <w:ind w:firstLine="0"/>
              <w:jc w:val="right"/>
              <w:rPr>
                <w:b/>
                <w:sz w:val="28"/>
                <w:szCs w:val="28"/>
              </w:rPr>
            </w:pPr>
          </w:p>
          <w:p w14:paraId="35A95666" w14:textId="77777777" w:rsidR="00F56A49" w:rsidRDefault="00A4123C">
            <w:pPr>
              <w:widowControl w:val="0"/>
              <w:ind w:firstLine="0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В. Мухин</w:t>
            </w:r>
          </w:p>
        </w:tc>
      </w:tr>
    </w:tbl>
    <w:p w14:paraId="7178C7C6" w14:textId="77777777" w:rsidR="00F56A49" w:rsidRDefault="00F56A49">
      <w:pPr>
        <w:pStyle w:val="25"/>
        <w:spacing w:line="240" w:lineRule="auto"/>
        <w:ind w:firstLine="0"/>
        <w:rPr>
          <w:sz w:val="24"/>
          <w:szCs w:val="24"/>
        </w:rPr>
      </w:pPr>
    </w:p>
    <w:p w14:paraId="4194F9D4" w14:textId="77777777" w:rsidR="00F56A49" w:rsidRDefault="00F56A49">
      <w:pPr>
        <w:pStyle w:val="25"/>
        <w:spacing w:line="240" w:lineRule="auto"/>
        <w:ind w:firstLine="0"/>
        <w:rPr>
          <w:sz w:val="24"/>
          <w:szCs w:val="24"/>
        </w:rPr>
      </w:pPr>
    </w:p>
    <w:p w14:paraId="0B412072" w14:textId="77777777" w:rsidR="00F56A49" w:rsidRDefault="00F56A49">
      <w:pPr>
        <w:pStyle w:val="25"/>
        <w:spacing w:line="240" w:lineRule="auto"/>
        <w:ind w:firstLine="0"/>
        <w:rPr>
          <w:sz w:val="24"/>
          <w:szCs w:val="24"/>
        </w:rPr>
      </w:pPr>
    </w:p>
    <w:p w14:paraId="5C867481" w14:textId="77777777" w:rsidR="00F56A49" w:rsidRDefault="00F56A49">
      <w:pPr>
        <w:pStyle w:val="25"/>
        <w:spacing w:line="240" w:lineRule="auto"/>
        <w:ind w:firstLine="0"/>
        <w:rPr>
          <w:sz w:val="24"/>
          <w:szCs w:val="24"/>
        </w:rPr>
      </w:pPr>
    </w:p>
    <w:p w14:paraId="2D305075" w14:textId="77777777" w:rsidR="00F56A49" w:rsidRDefault="00F56A49">
      <w:pPr>
        <w:pStyle w:val="25"/>
        <w:spacing w:line="240" w:lineRule="auto"/>
        <w:ind w:firstLine="0"/>
        <w:rPr>
          <w:sz w:val="24"/>
          <w:szCs w:val="24"/>
        </w:rPr>
      </w:pPr>
    </w:p>
    <w:p w14:paraId="318B58F2" w14:textId="77777777" w:rsidR="00F56A49" w:rsidRDefault="00F56A49">
      <w:pPr>
        <w:pStyle w:val="25"/>
        <w:spacing w:line="240" w:lineRule="auto"/>
        <w:ind w:firstLine="0"/>
        <w:rPr>
          <w:sz w:val="24"/>
          <w:szCs w:val="24"/>
        </w:rPr>
      </w:pPr>
    </w:p>
    <w:p w14:paraId="49DFF77B" w14:textId="77777777" w:rsidR="00F56A49" w:rsidRDefault="00F56A49">
      <w:pPr>
        <w:pStyle w:val="25"/>
        <w:spacing w:line="240" w:lineRule="auto"/>
        <w:ind w:firstLine="0"/>
        <w:rPr>
          <w:sz w:val="24"/>
          <w:szCs w:val="24"/>
        </w:rPr>
      </w:pPr>
    </w:p>
    <w:p w14:paraId="30261309" w14:textId="77777777" w:rsidR="00F56A49" w:rsidRDefault="00F56A49">
      <w:pPr>
        <w:pStyle w:val="25"/>
        <w:spacing w:line="240" w:lineRule="auto"/>
        <w:ind w:firstLine="0"/>
        <w:rPr>
          <w:sz w:val="24"/>
          <w:szCs w:val="24"/>
        </w:rPr>
      </w:pPr>
    </w:p>
    <w:p w14:paraId="3FB50295" w14:textId="77777777" w:rsidR="00F56A49" w:rsidRDefault="00F56A49">
      <w:pPr>
        <w:pStyle w:val="25"/>
        <w:spacing w:line="240" w:lineRule="auto"/>
        <w:ind w:firstLine="0"/>
        <w:rPr>
          <w:sz w:val="24"/>
          <w:szCs w:val="24"/>
        </w:rPr>
      </w:pPr>
    </w:p>
    <w:p w14:paraId="1E30DE74" w14:textId="77777777" w:rsidR="00F56A49" w:rsidRDefault="00F56A49">
      <w:pPr>
        <w:pStyle w:val="25"/>
        <w:spacing w:line="240" w:lineRule="auto"/>
        <w:ind w:firstLine="0"/>
        <w:rPr>
          <w:sz w:val="24"/>
          <w:szCs w:val="24"/>
        </w:rPr>
      </w:pPr>
    </w:p>
    <w:p w14:paraId="53D2D730" w14:textId="77777777" w:rsidR="00F56A49" w:rsidRDefault="00F56A49">
      <w:pPr>
        <w:pStyle w:val="25"/>
        <w:spacing w:line="240" w:lineRule="auto"/>
        <w:ind w:firstLine="0"/>
        <w:rPr>
          <w:sz w:val="24"/>
          <w:szCs w:val="24"/>
        </w:rPr>
      </w:pPr>
    </w:p>
    <w:p w14:paraId="5A963E7A" w14:textId="77777777" w:rsidR="00F56A49" w:rsidRDefault="00F56A49">
      <w:pPr>
        <w:pStyle w:val="25"/>
        <w:spacing w:line="240" w:lineRule="auto"/>
        <w:ind w:firstLine="0"/>
        <w:rPr>
          <w:sz w:val="24"/>
          <w:szCs w:val="24"/>
        </w:rPr>
      </w:pPr>
    </w:p>
    <w:p w14:paraId="50E7B9B1" w14:textId="77777777" w:rsidR="00F56A49" w:rsidRDefault="00F56A49">
      <w:pPr>
        <w:pStyle w:val="25"/>
        <w:spacing w:line="240" w:lineRule="auto"/>
        <w:ind w:firstLine="0"/>
        <w:rPr>
          <w:sz w:val="24"/>
          <w:szCs w:val="24"/>
        </w:rPr>
      </w:pPr>
    </w:p>
    <w:p w14:paraId="64CBA04D" w14:textId="77777777" w:rsidR="00F56A49" w:rsidRDefault="00F56A49">
      <w:pPr>
        <w:pStyle w:val="25"/>
        <w:spacing w:line="240" w:lineRule="auto"/>
        <w:ind w:firstLine="0"/>
        <w:rPr>
          <w:sz w:val="24"/>
          <w:szCs w:val="24"/>
        </w:rPr>
      </w:pPr>
    </w:p>
    <w:p w14:paraId="72D1A47A" w14:textId="77777777" w:rsidR="00F56A49" w:rsidRDefault="00F56A49">
      <w:pPr>
        <w:pStyle w:val="25"/>
        <w:spacing w:line="240" w:lineRule="auto"/>
        <w:ind w:firstLine="0"/>
        <w:rPr>
          <w:sz w:val="24"/>
          <w:szCs w:val="24"/>
        </w:rPr>
      </w:pPr>
    </w:p>
    <w:p w14:paraId="6F9FDBD8" w14:textId="77777777" w:rsidR="00F56A49" w:rsidRDefault="00F56A49">
      <w:pPr>
        <w:pStyle w:val="25"/>
        <w:spacing w:line="240" w:lineRule="auto"/>
        <w:ind w:firstLine="0"/>
        <w:rPr>
          <w:sz w:val="24"/>
          <w:szCs w:val="24"/>
        </w:rPr>
      </w:pPr>
    </w:p>
    <w:p w14:paraId="62C1F3AA" w14:textId="77777777" w:rsidR="00F56A49" w:rsidRDefault="00F56A49">
      <w:pPr>
        <w:pStyle w:val="25"/>
        <w:spacing w:line="240" w:lineRule="auto"/>
        <w:ind w:firstLine="0"/>
        <w:rPr>
          <w:sz w:val="24"/>
          <w:szCs w:val="24"/>
        </w:rPr>
      </w:pPr>
    </w:p>
    <w:p w14:paraId="45ADA6E3" w14:textId="77777777" w:rsidR="00F56A49" w:rsidRDefault="00F56A49">
      <w:pPr>
        <w:pStyle w:val="25"/>
        <w:spacing w:line="240" w:lineRule="auto"/>
        <w:ind w:firstLine="0"/>
        <w:rPr>
          <w:sz w:val="24"/>
          <w:szCs w:val="24"/>
        </w:rPr>
      </w:pPr>
    </w:p>
    <w:p w14:paraId="31E81C0C" w14:textId="1184F12A" w:rsidR="00F56A49" w:rsidRDefault="00F56A49">
      <w:pPr>
        <w:pStyle w:val="25"/>
        <w:spacing w:line="240" w:lineRule="auto"/>
        <w:ind w:firstLine="0"/>
        <w:rPr>
          <w:sz w:val="24"/>
          <w:szCs w:val="24"/>
        </w:rPr>
      </w:pPr>
    </w:p>
    <w:p w14:paraId="34248691" w14:textId="784B25E4" w:rsidR="009B1515" w:rsidRDefault="009B1515">
      <w:pPr>
        <w:pStyle w:val="25"/>
        <w:spacing w:line="240" w:lineRule="auto"/>
        <w:ind w:firstLine="0"/>
        <w:rPr>
          <w:sz w:val="24"/>
          <w:szCs w:val="24"/>
        </w:rPr>
      </w:pPr>
    </w:p>
    <w:p w14:paraId="75F98506" w14:textId="00713849" w:rsidR="009B1515" w:rsidRDefault="009B1515">
      <w:pPr>
        <w:pStyle w:val="25"/>
        <w:spacing w:line="240" w:lineRule="auto"/>
        <w:ind w:firstLine="0"/>
        <w:rPr>
          <w:sz w:val="24"/>
          <w:szCs w:val="24"/>
        </w:rPr>
      </w:pPr>
    </w:p>
    <w:p w14:paraId="1288FACD" w14:textId="2C0A3961" w:rsidR="009B1515" w:rsidRDefault="009B1515">
      <w:pPr>
        <w:pStyle w:val="25"/>
        <w:spacing w:line="240" w:lineRule="auto"/>
        <w:ind w:firstLine="0"/>
        <w:rPr>
          <w:sz w:val="24"/>
          <w:szCs w:val="24"/>
        </w:rPr>
      </w:pPr>
    </w:p>
    <w:p w14:paraId="1F481858" w14:textId="2BDA987D" w:rsidR="009B1515" w:rsidRDefault="009B1515">
      <w:pPr>
        <w:pStyle w:val="25"/>
        <w:spacing w:line="240" w:lineRule="auto"/>
        <w:ind w:firstLine="0"/>
        <w:rPr>
          <w:sz w:val="24"/>
          <w:szCs w:val="24"/>
        </w:rPr>
      </w:pPr>
    </w:p>
    <w:p w14:paraId="3088BA13" w14:textId="77777777" w:rsidR="00F56A49" w:rsidRDefault="00A4123C">
      <w:pPr>
        <w:pStyle w:val="25"/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>___________________</w:t>
      </w:r>
    </w:p>
    <w:p w14:paraId="085729D9" w14:textId="77777777" w:rsidR="00F56A49" w:rsidRDefault="00A4123C">
      <w:pPr>
        <w:pStyle w:val="25"/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  <w:lang w:val="mn-MN"/>
        </w:rPr>
        <w:t>Эдэй засагай яаман түлэб бэлдэбэ</w:t>
      </w:r>
    </w:p>
    <w:p w14:paraId="12ED0D20" w14:textId="77777777" w:rsidR="00F56A49" w:rsidRDefault="00A4123C">
      <w:pPr>
        <w:pStyle w:val="25"/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>тел. 21-40-17</w:t>
      </w:r>
    </w:p>
    <w:p w14:paraId="2B1D4D4F" w14:textId="77777777" w:rsidR="00F56A49" w:rsidRPr="009B1515" w:rsidRDefault="00F56A49">
      <w:pPr>
        <w:pStyle w:val="25"/>
        <w:spacing w:line="240" w:lineRule="auto"/>
        <w:ind w:firstLine="0"/>
        <w:rPr>
          <w:sz w:val="16"/>
          <w:szCs w:val="16"/>
        </w:rPr>
      </w:pPr>
    </w:p>
    <w:p w14:paraId="1E2B8A85" w14:textId="77777777" w:rsidR="00F56A49" w:rsidRDefault="00A4123C">
      <w:pPr>
        <w:pStyle w:val="25"/>
        <w:spacing w:line="240" w:lineRule="auto"/>
        <w:ind w:firstLine="0"/>
      </w:pPr>
      <w:r>
        <w:rPr>
          <w:sz w:val="24"/>
          <w:szCs w:val="24"/>
        </w:rPr>
        <w:t>га2</w:t>
      </w:r>
    </w:p>
    <w:sectPr w:rsidR="00F56A49">
      <w:headerReference w:type="default" r:id="rId9"/>
      <w:headerReference w:type="first" r:id="rId10"/>
      <w:pgSz w:w="11906" w:h="16838"/>
      <w:pgMar w:top="1418" w:right="1134" w:bottom="1134" w:left="1701" w:header="709" w:footer="0" w:gutter="0"/>
      <w:pgNumType w:start="1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2B5C75" w14:textId="77777777" w:rsidR="00A4123C" w:rsidRDefault="00A4123C">
      <w:r>
        <w:separator/>
      </w:r>
    </w:p>
  </w:endnote>
  <w:endnote w:type="continuationSeparator" w:id="0">
    <w:p w14:paraId="6DEF6272" w14:textId="77777777" w:rsidR="00A4123C" w:rsidRDefault="00A412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20000287" w:usb1="00000000" w:usb2="00000000" w:usb3="00000000" w:csb0="0000019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ptos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2E63A3" w14:textId="77777777" w:rsidR="00A4123C" w:rsidRDefault="00A4123C">
      <w:r>
        <w:separator/>
      </w:r>
    </w:p>
  </w:footnote>
  <w:footnote w:type="continuationSeparator" w:id="0">
    <w:p w14:paraId="6BEC4734" w14:textId="77777777" w:rsidR="00A4123C" w:rsidRDefault="00A412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2E33B5" w14:textId="77777777" w:rsidR="00F56A49" w:rsidRDefault="00A4123C">
    <w:pPr>
      <w:pStyle w:val="af9"/>
      <w:jc w:val="center"/>
    </w:pPr>
    <w:r>
      <w:fldChar w:fldCharType="begin"/>
    </w:r>
    <w:r>
      <w:instrText>PAGE</w:instrText>
    </w:r>
    <w:r>
      <w:fldChar w:fldCharType="separate"/>
    </w:r>
    <w:r>
      <w:t>2</w:t>
    </w:r>
    <w:r>
      <w:fldChar w:fldCharType="end"/>
    </w:r>
  </w:p>
  <w:p w14:paraId="09828CF6" w14:textId="77777777" w:rsidR="00F56A49" w:rsidRDefault="00F56A49">
    <w:pPr>
      <w:pStyle w:val="af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05FC2E" w14:textId="77777777" w:rsidR="00F56A49" w:rsidRDefault="00F56A49">
    <w:pPr>
      <w:pStyle w:val="af9"/>
    </w:pPr>
  </w:p>
  <w:p w14:paraId="37A8302D" w14:textId="77777777" w:rsidR="00F56A49" w:rsidRDefault="00F56A49">
    <w:pPr>
      <w:pStyle w:val="af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6A49"/>
    <w:rsid w:val="009B1515"/>
    <w:rsid w:val="00A4123C"/>
    <w:rsid w:val="00F56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4BA9F9"/>
  <w15:docId w15:val="{F3C7C396-380F-4984-83A6-B406A37FD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243F"/>
    <w:pPr>
      <w:suppressAutoHyphens w:val="0"/>
      <w:ind w:firstLine="709"/>
      <w:jc w:val="both"/>
    </w:pPr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4613E3"/>
    <w:pPr>
      <w:keepNext/>
      <w:jc w:val="center"/>
      <w:outlineLvl w:val="0"/>
    </w:pPr>
    <w:rPr>
      <w:rFonts w:ascii="Arial" w:hAnsi="Arial"/>
      <w:b/>
      <w:sz w:val="32"/>
      <w:szCs w:val="20"/>
    </w:rPr>
  </w:style>
  <w:style w:type="paragraph" w:styleId="2">
    <w:name w:val="heading 2"/>
    <w:basedOn w:val="a"/>
    <w:next w:val="a"/>
    <w:uiPriority w:val="9"/>
    <w:semiHidden/>
    <w:unhideWhenUsed/>
    <w:qFormat/>
    <w:rsid w:val="003A22EA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507BC"/>
    <w:pPr>
      <w:keepNext/>
      <w:spacing w:before="240" w:after="60"/>
      <w:outlineLvl w:val="3"/>
    </w:pPr>
    <w:rPr>
      <w:rFonts w:ascii="Cambria" w:hAnsi="Cambria"/>
      <w:b/>
      <w:bCs/>
      <w:i/>
      <w:iCs/>
      <w:color w:val="4F81BD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uiPriority w:val="99"/>
    <w:qFormat/>
    <w:rsid w:val="005124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uiPriority w:val="99"/>
    <w:qFormat/>
    <w:rsid w:val="005124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link w:val="1"/>
    <w:uiPriority w:val="9"/>
    <w:qFormat/>
    <w:rsid w:val="004613E3"/>
    <w:rPr>
      <w:rFonts w:ascii="Arial" w:eastAsia="Times New Roman" w:hAnsi="Arial"/>
      <w:b/>
      <w:sz w:val="32"/>
    </w:rPr>
  </w:style>
  <w:style w:type="character" w:customStyle="1" w:styleId="a5">
    <w:name w:val="Основной текст_"/>
    <w:link w:val="20"/>
    <w:qFormat/>
    <w:rsid w:val="00B12588"/>
    <w:rPr>
      <w:rFonts w:ascii="Times New Roman" w:eastAsia="Times New Roman" w:hAnsi="Times New Roman"/>
      <w:spacing w:val="6"/>
      <w:shd w:val="clear" w:color="auto" w:fill="FFFFFF"/>
    </w:rPr>
  </w:style>
  <w:style w:type="character" w:customStyle="1" w:styleId="-">
    <w:name w:val="Интернет-ссылка"/>
    <w:uiPriority w:val="99"/>
    <w:rsid w:val="005F5243"/>
    <w:rPr>
      <w:color w:val="0066CC"/>
      <w:u w:val="single"/>
    </w:rPr>
  </w:style>
  <w:style w:type="character" w:customStyle="1" w:styleId="a6">
    <w:name w:val="Основной текст с отступом Знак"/>
    <w:qFormat/>
    <w:rsid w:val="00727E71"/>
    <w:rPr>
      <w:rFonts w:ascii="Times New Roman" w:eastAsia="Times New Roman" w:hAnsi="Times New Roman"/>
      <w:bCs/>
      <w:sz w:val="28"/>
    </w:rPr>
  </w:style>
  <w:style w:type="character" w:customStyle="1" w:styleId="a7">
    <w:name w:val="Текст выноски Знак"/>
    <w:uiPriority w:val="99"/>
    <w:semiHidden/>
    <w:qFormat/>
    <w:rsid w:val="00B16E5C"/>
    <w:rPr>
      <w:rFonts w:ascii="Tahoma" w:eastAsia="Times New Roman" w:hAnsi="Tahoma" w:cs="Tahoma"/>
      <w:sz w:val="16"/>
      <w:szCs w:val="16"/>
    </w:rPr>
  </w:style>
  <w:style w:type="character" w:customStyle="1" w:styleId="a8">
    <w:name w:val="Обычный (веб) Знак"/>
    <w:link w:val="11"/>
    <w:qFormat/>
    <w:locked/>
    <w:rsid w:val="00621025"/>
    <w:rPr>
      <w:rFonts w:ascii="Times New Roman" w:eastAsia="Times New Roman" w:hAnsi="Times New Roman"/>
      <w:sz w:val="24"/>
      <w:szCs w:val="24"/>
    </w:rPr>
  </w:style>
  <w:style w:type="character" w:customStyle="1" w:styleId="Normal">
    <w:name w:val="Normal Знак"/>
    <w:qFormat/>
    <w:rsid w:val="00621025"/>
    <w:rPr>
      <w:rFonts w:ascii="Times New Roman" w:eastAsia="Times New Roman" w:hAnsi="Times New Roman"/>
      <w:sz w:val="22"/>
    </w:rPr>
  </w:style>
  <w:style w:type="character" w:customStyle="1" w:styleId="20">
    <w:name w:val="Заголовок 2 Знак"/>
    <w:link w:val="a5"/>
    <w:uiPriority w:val="9"/>
    <w:semiHidden/>
    <w:qFormat/>
    <w:rsid w:val="003A22EA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a9">
    <w:name w:val="Основной текст Знак"/>
    <w:uiPriority w:val="1"/>
    <w:qFormat/>
    <w:rsid w:val="00820783"/>
    <w:rPr>
      <w:rFonts w:ascii="Times New Roman" w:eastAsia="Times New Roman" w:hAnsi="Times New Roman"/>
      <w:sz w:val="24"/>
      <w:szCs w:val="24"/>
    </w:rPr>
  </w:style>
  <w:style w:type="character" w:customStyle="1" w:styleId="ConsPlusNormal">
    <w:name w:val="ConsPlusNormal Знак"/>
    <w:qFormat/>
    <w:locked/>
    <w:rsid w:val="00184958"/>
    <w:rPr>
      <w:rFonts w:ascii="Arial" w:eastAsia="Times New Roman" w:hAnsi="Arial" w:cs="Arial"/>
    </w:rPr>
  </w:style>
  <w:style w:type="character" w:customStyle="1" w:styleId="40">
    <w:name w:val="Заголовок 4 Знак"/>
    <w:link w:val="4"/>
    <w:uiPriority w:val="9"/>
    <w:semiHidden/>
    <w:qFormat/>
    <w:rsid w:val="00C507BC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12">
    <w:name w:val="Верхний колонтитул Знак1"/>
    <w:uiPriority w:val="99"/>
    <w:semiHidden/>
    <w:qFormat/>
    <w:rsid w:val="00C507BC"/>
    <w:rPr>
      <w:rFonts w:ascii="Calibri" w:eastAsia="Calibri" w:hAnsi="Calibri" w:cs="Times New Roman"/>
    </w:rPr>
  </w:style>
  <w:style w:type="character" w:customStyle="1" w:styleId="aa">
    <w:name w:val="Текст концевой сноски Знак"/>
    <w:uiPriority w:val="99"/>
    <w:semiHidden/>
    <w:qFormat/>
    <w:rsid w:val="00C507BC"/>
    <w:rPr>
      <w:sz w:val="20"/>
      <w:szCs w:val="20"/>
    </w:rPr>
  </w:style>
  <w:style w:type="character" w:customStyle="1" w:styleId="11">
    <w:name w:val="Текст концевой сноски Знак1"/>
    <w:link w:val="a8"/>
    <w:uiPriority w:val="99"/>
    <w:semiHidden/>
    <w:qFormat/>
    <w:rsid w:val="00C507BC"/>
    <w:rPr>
      <w:rFonts w:ascii="Calibri" w:eastAsia="Calibri" w:hAnsi="Calibri" w:cs="Times New Roman"/>
      <w:sz w:val="20"/>
      <w:szCs w:val="20"/>
    </w:rPr>
  </w:style>
  <w:style w:type="character" w:customStyle="1" w:styleId="3">
    <w:name w:val="Основной текст (3)_"/>
    <w:qFormat/>
    <w:rsid w:val="00C507BC"/>
    <w:rPr>
      <w:shd w:val="clear" w:color="auto" w:fill="FFFFFF"/>
    </w:rPr>
  </w:style>
  <w:style w:type="character" w:customStyle="1" w:styleId="ab">
    <w:name w:val="Сноска_"/>
    <w:qFormat/>
    <w:rsid w:val="00C507BC"/>
    <w:rPr>
      <w:rFonts w:ascii="Times New Roman" w:eastAsia="Times New Roman" w:hAnsi="Times New Roman"/>
      <w:shd w:val="clear" w:color="auto" w:fill="FFFFFF"/>
      <w:lang w:val="en-US"/>
    </w:rPr>
  </w:style>
  <w:style w:type="character" w:customStyle="1" w:styleId="ac">
    <w:name w:val="Колонтитул_"/>
    <w:qFormat/>
    <w:rsid w:val="00C507BC"/>
    <w:rPr>
      <w:rFonts w:ascii="Times New Roman" w:eastAsia="Times New Roman" w:hAnsi="Times New Roman"/>
      <w:shd w:val="clear" w:color="auto" w:fill="FFFFFF"/>
    </w:rPr>
  </w:style>
  <w:style w:type="character" w:customStyle="1" w:styleId="ad">
    <w:name w:val="Колонтитул + Полужирный"/>
    <w:qFormat/>
    <w:rsid w:val="00C507BC"/>
    <w:rPr>
      <w:rFonts w:ascii="Times New Roman" w:eastAsia="Times New Roman" w:hAnsi="Times New Roman" w:cs="Times New Roman"/>
      <w:b/>
      <w:bCs/>
      <w:spacing w:val="0"/>
      <w:sz w:val="20"/>
      <w:szCs w:val="20"/>
      <w:shd w:val="clear" w:color="auto" w:fill="FFFFFF"/>
    </w:rPr>
  </w:style>
  <w:style w:type="character" w:customStyle="1" w:styleId="30">
    <w:name w:val="Заголовок №3_"/>
    <w:link w:val="31"/>
    <w:qFormat/>
    <w:rsid w:val="00C507BC"/>
    <w:rPr>
      <w:rFonts w:ascii="Times New Roman" w:eastAsia="Times New Roman" w:hAnsi="Times New Roman"/>
      <w:shd w:val="clear" w:color="auto" w:fill="FFFFFF"/>
    </w:rPr>
  </w:style>
  <w:style w:type="character" w:customStyle="1" w:styleId="ae">
    <w:name w:val="Подпись к таблице_"/>
    <w:qFormat/>
    <w:rsid w:val="00C507BC"/>
    <w:rPr>
      <w:rFonts w:ascii="Times New Roman" w:eastAsia="Times New Roman" w:hAnsi="Times New Roman"/>
      <w:shd w:val="clear" w:color="auto" w:fill="FFFFFF"/>
    </w:rPr>
  </w:style>
  <w:style w:type="character" w:customStyle="1" w:styleId="41">
    <w:name w:val="Основной текст (4)_"/>
    <w:link w:val="42"/>
    <w:qFormat/>
    <w:rsid w:val="00C507BC"/>
    <w:rPr>
      <w:rFonts w:ascii="Times New Roman" w:eastAsia="Times New Roman" w:hAnsi="Times New Roman"/>
      <w:shd w:val="clear" w:color="auto" w:fill="FFFFFF"/>
    </w:rPr>
  </w:style>
  <w:style w:type="character" w:customStyle="1" w:styleId="32">
    <w:name w:val="Заголовок №3 (2)_"/>
    <w:link w:val="320"/>
    <w:qFormat/>
    <w:rsid w:val="00C507BC"/>
    <w:rPr>
      <w:rFonts w:ascii="Times New Roman" w:eastAsia="Times New Roman" w:hAnsi="Times New Roman"/>
      <w:shd w:val="clear" w:color="auto" w:fill="FFFFFF"/>
    </w:rPr>
  </w:style>
  <w:style w:type="character" w:customStyle="1" w:styleId="320">
    <w:name w:val="Заголовок №3 (2) + Курсив"/>
    <w:link w:val="32"/>
    <w:qFormat/>
    <w:rsid w:val="00C507BC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af">
    <w:name w:val="Основной текст + Курсив"/>
    <w:qFormat/>
    <w:rsid w:val="00C507BC"/>
    <w:rPr>
      <w:rFonts w:ascii="Times New Roman" w:eastAsia="Times New Roman" w:hAnsi="Times New Roman" w:cs="Times New Roman"/>
      <w:i/>
      <w:iCs/>
      <w:spacing w:val="6"/>
      <w:sz w:val="20"/>
      <w:szCs w:val="20"/>
      <w:shd w:val="clear" w:color="auto" w:fill="FFFFFF"/>
    </w:rPr>
  </w:style>
  <w:style w:type="character" w:customStyle="1" w:styleId="Calibri115pt">
    <w:name w:val="Основной текст + Calibri;11;5 pt"/>
    <w:qFormat/>
    <w:rsid w:val="00C507BC"/>
    <w:rPr>
      <w:rFonts w:ascii="Calibri" w:eastAsia="Calibri" w:hAnsi="Calibri" w:cs="Calibri"/>
      <w:spacing w:val="6"/>
      <w:sz w:val="23"/>
      <w:szCs w:val="23"/>
      <w:shd w:val="clear" w:color="auto" w:fill="FFFFFF"/>
    </w:rPr>
  </w:style>
  <w:style w:type="character" w:customStyle="1" w:styleId="42">
    <w:name w:val="Основной текст (4) + Не курсив"/>
    <w:link w:val="41"/>
    <w:qFormat/>
    <w:rsid w:val="00C507BC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-1pt">
    <w:name w:val="Основной текст + Интервал -1 pt"/>
    <w:qFormat/>
    <w:rsid w:val="00C507BC"/>
    <w:rPr>
      <w:rFonts w:ascii="Times New Roman" w:eastAsia="Times New Roman" w:hAnsi="Times New Roman" w:cs="Times New Roman"/>
      <w:spacing w:val="-20"/>
      <w:sz w:val="20"/>
      <w:szCs w:val="20"/>
      <w:shd w:val="clear" w:color="auto" w:fill="FFFFFF"/>
    </w:rPr>
  </w:style>
  <w:style w:type="character" w:customStyle="1" w:styleId="5">
    <w:name w:val="Основной текст (5)_"/>
    <w:link w:val="50"/>
    <w:qFormat/>
    <w:rsid w:val="00C507BC"/>
    <w:rPr>
      <w:rFonts w:ascii="Century Gothic" w:eastAsia="Century Gothic" w:hAnsi="Century Gothic" w:cs="Century Gothic"/>
      <w:sz w:val="14"/>
      <w:szCs w:val="14"/>
      <w:shd w:val="clear" w:color="auto" w:fill="FFFFFF"/>
    </w:rPr>
  </w:style>
  <w:style w:type="character" w:customStyle="1" w:styleId="6">
    <w:name w:val="Основной текст (6)_"/>
    <w:link w:val="60"/>
    <w:qFormat/>
    <w:rsid w:val="00C507BC"/>
    <w:rPr>
      <w:rFonts w:ascii="Times New Roman" w:eastAsia="Times New Roman" w:hAnsi="Times New Roman"/>
      <w:sz w:val="13"/>
      <w:szCs w:val="13"/>
      <w:shd w:val="clear" w:color="auto" w:fill="FFFFFF"/>
    </w:rPr>
  </w:style>
  <w:style w:type="character" w:customStyle="1" w:styleId="62pt">
    <w:name w:val="Основной текст (6) + Интервал 2 pt"/>
    <w:qFormat/>
    <w:rsid w:val="00C507BC"/>
    <w:rPr>
      <w:rFonts w:ascii="Times New Roman" w:eastAsia="Times New Roman" w:hAnsi="Times New Roman" w:cs="Times New Roman"/>
      <w:spacing w:val="40"/>
      <w:sz w:val="13"/>
      <w:szCs w:val="13"/>
      <w:shd w:val="clear" w:color="auto" w:fill="FFFFFF"/>
    </w:rPr>
  </w:style>
  <w:style w:type="character" w:customStyle="1" w:styleId="7">
    <w:name w:val="Основной текст (7)_"/>
    <w:link w:val="70"/>
    <w:qFormat/>
    <w:rsid w:val="00C507BC"/>
    <w:rPr>
      <w:rFonts w:ascii="Times New Roman" w:eastAsia="Times New Roman" w:hAnsi="Times New Roman"/>
      <w:shd w:val="clear" w:color="auto" w:fill="FFFFFF"/>
    </w:rPr>
  </w:style>
  <w:style w:type="character" w:customStyle="1" w:styleId="21">
    <w:name w:val="Подпись к таблице (2)_"/>
    <w:link w:val="22"/>
    <w:qFormat/>
    <w:rsid w:val="00C507BC"/>
    <w:rPr>
      <w:rFonts w:ascii="Century Gothic" w:eastAsia="Century Gothic" w:hAnsi="Century Gothic" w:cs="Century Gothic"/>
      <w:spacing w:val="10"/>
      <w:sz w:val="17"/>
      <w:szCs w:val="17"/>
      <w:shd w:val="clear" w:color="auto" w:fill="FFFFFF"/>
    </w:rPr>
  </w:style>
  <w:style w:type="character" w:customStyle="1" w:styleId="13">
    <w:name w:val="Неразрешенное упоминание1"/>
    <w:uiPriority w:val="99"/>
    <w:semiHidden/>
    <w:unhideWhenUsed/>
    <w:qFormat/>
    <w:rsid w:val="00C507BC"/>
    <w:rPr>
      <w:color w:val="605E5C"/>
      <w:shd w:val="clear" w:color="auto" w:fill="E1DFDD"/>
    </w:rPr>
  </w:style>
  <w:style w:type="character" w:customStyle="1" w:styleId="af0">
    <w:name w:val="Посещённая гиперссылка"/>
    <w:uiPriority w:val="99"/>
    <w:semiHidden/>
    <w:unhideWhenUsed/>
    <w:rsid w:val="00C507BC"/>
    <w:rPr>
      <w:color w:val="0000FF"/>
      <w:u w:val="single"/>
    </w:rPr>
  </w:style>
  <w:style w:type="character" w:customStyle="1" w:styleId="410">
    <w:name w:val="Заголовок 4 Знак1"/>
    <w:uiPriority w:val="9"/>
    <w:semiHidden/>
    <w:qFormat/>
    <w:rsid w:val="00C507BC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23">
    <w:name w:val="Текст концевой сноски Знак2"/>
    <w:link w:val="24"/>
    <w:uiPriority w:val="99"/>
    <w:semiHidden/>
    <w:qFormat/>
    <w:rsid w:val="00C507BC"/>
    <w:rPr>
      <w:rFonts w:ascii="Times New Roman" w:eastAsia="Times New Roman" w:hAnsi="Times New Roman"/>
    </w:rPr>
  </w:style>
  <w:style w:type="character" w:customStyle="1" w:styleId="af1">
    <w:name w:val="Абзац списка Знак"/>
    <w:uiPriority w:val="34"/>
    <w:qFormat/>
    <w:locked/>
    <w:rsid w:val="00232472"/>
    <w:rPr>
      <w:rFonts w:ascii="Times New Roman" w:eastAsia="Times New Roman" w:hAnsi="Times New Roman"/>
      <w:bCs/>
      <w:sz w:val="28"/>
    </w:rPr>
  </w:style>
  <w:style w:type="character" w:customStyle="1" w:styleId="af2">
    <w:name w:val="Без интервала Знак"/>
    <w:uiPriority w:val="1"/>
    <w:qFormat/>
    <w:rsid w:val="00BD6270"/>
    <w:rPr>
      <w:sz w:val="22"/>
      <w:szCs w:val="22"/>
      <w:lang w:eastAsia="en-US"/>
    </w:rPr>
  </w:style>
  <w:style w:type="paragraph" w:styleId="af3">
    <w:name w:val="Title"/>
    <w:basedOn w:val="a"/>
    <w:next w:val="af4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f4">
    <w:name w:val="Body Text"/>
    <w:basedOn w:val="a"/>
    <w:uiPriority w:val="1"/>
    <w:unhideWhenUsed/>
    <w:qFormat/>
    <w:rsid w:val="00820783"/>
    <w:pPr>
      <w:spacing w:after="120"/>
    </w:pPr>
  </w:style>
  <w:style w:type="paragraph" w:styleId="af5">
    <w:name w:val="List"/>
    <w:basedOn w:val="af4"/>
    <w:rPr>
      <w:rFonts w:cs="Lucida Sans"/>
    </w:rPr>
  </w:style>
  <w:style w:type="paragraph" w:styleId="af6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styleId="af7">
    <w:name w:val="index heading"/>
    <w:basedOn w:val="a"/>
    <w:qFormat/>
    <w:pPr>
      <w:suppressLineNumbers/>
    </w:pPr>
    <w:rPr>
      <w:rFonts w:cs="Lucida Sans"/>
    </w:rPr>
  </w:style>
  <w:style w:type="paragraph" w:customStyle="1" w:styleId="14">
    <w:name w:val="Обычный1"/>
    <w:qFormat/>
    <w:rsid w:val="0051243F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/>
      <w:sz w:val="22"/>
    </w:rPr>
  </w:style>
  <w:style w:type="paragraph" w:customStyle="1" w:styleId="af8">
    <w:name w:val="Верхний и нижний колонтитулы"/>
    <w:basedOn w:val="a"/>
    <w:qFormat/>
  </w:style>
  <w:style w:type="paragraph" w:styleId="af9">
    <w:name w:val="header"/>
    <w:basedOn w:val="a"/>
    <w:uiPriority w:val="99"/>
    <w:unhideWhenUsed/>
    <w:rsid w:val="0051243F"/>
    <w:pPr>
      <w:tabs>
        <w:tab w:val="center" w:pos="4677"/>
        <w:tab w:val="right" w:pos="9355"/>
      </w:tabs>
    </w:pPr>
  </w:style>
  <w:style w:type="paragraph" w:styleId="afa">
    <w:name w:val="footer"/>
    <w:basedOn w:val="a"/>
    <w:uiPriority w:val="99"/>
    <w:unhideWhenUsed/>
    <w:rsid w:val="0051243F"/>
    <w:pPr>
      <w:tabs>
        <w:tab w:val="center" w:pos="4677"/>
        <w:tab w:val="right" w:pos="9355"/>
      </w:tabs>
    </w:pPr>
  </w:style>
  <w:style w:type="paragraph" w:customStyle="1" w:styleId="22">
    <w:name w:val="Основной текст2"/>
    <w:basedOn w:val="a"/>
    <w:link w:val="21"/>
    <w:qFormat/>
    <w:rsid w:val="00B12588"/>
    <w:pPr>
      <w:widowControl w:val="0"/>
      <w:shd w:val="clear" w:color="auto" w:fill="FFFFFF"/>
      <w:spacing w:before="960" w:after="660"/>
      <w:ind w:firstLine="0"/>
      <w:jc w:val="right"/>
    </w:pPr>
    <w:rPr>
      <w:spacing w:val="6"/>
      <w:sz w:val="20"/>
      <w:szCs w:val="20"/>
    </w:rPr>
  </w:style>
  <w:style w:type="paragraph" w:customStyle="1" w:styleId="15">
    <w:name w:val="Основной текст1"/>
    <w:basedOn w:val="a"/>
    <w:qFormat/>
    <w:rsid w:val="005F5243"/>
    <w:pPr>
      <w:widowControl w:val="0"/>
      <w:shd w:val="clear" w:color="auto" w:fill="FFFFFF"/>
      <w:spacing w:before="1080" w:after="600" w:line="322" w:lineRule="exact"/>
      <w:ind w:firstLine="440"/>
    </w:pPr>
    <w:rPr>
      <w:color w:val="000000"/>
      <w:spacing w:val="7"/>
      <w:lang w:bidi="ru-RU"/>
    </w:rPr>
  </w:style>
  <w:style w:type="paragraph" w:styleId="afb">
    <w:name w:val="Body Text Indent"/>
    <w:basedOn w:val="a"/>
    <w:rsid w:val="00727E71"/>
    <w:pPr>
      <w:ind w:firstLine="720"/>
    </w:pPr>
    <w:rPr>
      <w:bCs/>
      <w:sz w:val="28"/>
      <w:szCs w:val="20"/>
    </w:rPr>
  </w:style>
  <w:style w:type="paragraph" w:styleId="afc">
    <w:name w:val="List Paragraph"/>
    <w:basedOn w:val="a"/>
    <w:uiPriority w:val="34"/>
    <w:qFormat/>
    <w:rsid w:val="00727E71"/>
    <w:pPr>
      <w:ind w:left="720" w:firstLine="0"/>
      <w:contextualSpacing/>
      <w:jc w:val="left"/>
    </w:pPr>
    <w:rPr>
      <w:bCs/>
      <w:sz w:val="28"/>
      <w:szCs w:val="20"/>
    </w:rPr>
  </w:style>
  <w:style w:type="paragraph" w:customStyle="1" w:styleId="ConsPlusNormal0">
    <w:name w:val="ConsPlusNormal"/>
    <w:qFormat/>
    <w:rsid w:val="00727E71"/>
    <w:pPr>
      <w:widowControl w:val="0"/>
      <w:ind w:firstLine="720"/>
    </w:pPr>
    <w:rPr>
      <w:rFonts w:ascii="Arial" w:eastAsia="Times New Roman" w:hAnsi="Arial" w:cs="Arial"/>
      <w:sz w:val="24"/>
    </w:rPr>
  </w:style>
  <w:style w:type="paragraph" w:styleId="afd">
    <w:name w:val="Balloon Text"/>
    <w:basedOn w:val="a"/>
    <w:uiPriority w:val="99"/>
    <w:semiHidden/>
    <w:unhideWhenUsed/>
    <w:qFormat/>
    <w:rsid w:val="00B16E5C"/>
    <w:rPr>
      <w:rFonts w:ascii="Tahoma" w:hAnsi="Tahoma" w:cs="Tahoma"/>
      <w:sz w:val="16"/>
      <w:szCs w:val="16"/>
    </w:rPr>
  </w:style>
  <w:style w:type="paragraph" w:customStyle="1" w:styleId="afe">
    <w:name w:val="Текст (лев. подпись)"/>
    <w:basedOn w:val="a"/>
    <w:next w:val="a"/>
    <w:qFormat/>
    <w:rsid w:val="00716ABB"/>
    <w:pPr>
      <w:widowControl w:val="0"/>
      <w:suppressAutoHyphens/>
      <w:ind w:firstLine="0"/>
      <w:jc w:val="left"/>
    </w:pPr>
    <w:rPr>
      <w:rFonts w:ascii="Arial" w:hAnsi="Arial" w:cs="Arial"/>
      <w:sz w:val="20"/>
      <w:szCs w:val="20"/>
      <w:lang w:eastAsia="ar-SA"/>
    </w:rPr>
  </w:style>
  <w:style w:type="paragraph" w:customStyle="1" w:styleId="16">
    <w:name w:val="Обычный (веб)1"/>
    <w:basedOn w:val="a"/>
    <w:uiPriority w:val="99"/>
    <w:qFormat/>
    <w:rsid w:val="00664CC7"/>
    <w:pPr>
      <w:spacing w:beforeAutospacing="1" w:afterAutospacing="1"/>
      <w:ind w:firstLine="0"/>
      <w:jc w:val="left"/>
    </w:pPr>
  </w:style>
  <w:style w:type="paragraph" w:customStyle="1" w:styleId="25">
    <w:name w:val="Обычный2"/>
    <w:qFormat/>
    <w:rsid w:val="00621025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/>
      <w:sz w:val="22"/>
    </w:rPr>
  </w:style>
  <w:style w:type="paragraph" w:customStyle="1" w:styleId="33">
    <w:name w:val="Обычный3"/>
    <w:link w:val="34"/>
    <w:qFormat/>
    <w:rsid w:val="000D0257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/>
      <w:sz w:val="22"/>
    </w:rPr>
  </w:style>
  <w:style w:type="paragraph" w:customStyle="1" w:styleId="17">
    <w:name w:val="Абзац списка1"/>
    <w:basedOn w:val="a"/>
    <w:qFormat/>
    <w:rsid w:val="000D0257"/>
    <w:pPr>
      <w:ind w:left="720" w:firstLine="0"/>
      <w:contextualSpacing/>
      <w:jc w:val="left"/>
    </w:pPr>
    <w:rPr>
      <w:rFonts w:eastAsia="Calibri"/>
      <w:sz w:val="20"/>
      <w:szCs w:val="20"/>
    </w:rPr>
  </w:style>
  <w:style w:type="paragraph" w:customStyle="1" w:styleId="ConsPlusTitle">
    <w:name w:val="ConsPlusTitle"/>
    <w:qFormat/>
    <w:rsid w:val="00184958"/>
    <w:rPr>
      <w:rFonts w:ascii="Arial" w:hAnsi="Arial" w:cs="Arial"/>
      <w:b/>
      <w:bCs/>
      <w:sz w:val="24"/>
      <w:lang w:eastAsia="en-US"/>
    </w:rPr>
  </w:style>
  <w:style w:type="paragraph" w:customStyle="1" w:styleId="411">
    <w:name w:val="Заголовок 41"/>
    <w:basedOn w:val="a"/>
    <w:next w:val="a"/>
    <w:uiPriority w:val="9"/>
    <w:semiHidden/>
    <w:unhideWhenUsed/>
    <w:qFormat/>
    <w:rsid w:val="00C507BC"/>
    <w:pPr>
      <w:keepNext/>
      <w:keepLines/>
      <w:spacing w:before="200" w:line="276" w:lineRule="auto"/>
      <w:ind w:firstLine="0"/>
      <w:jc w:val="left"/>
      <w:outlineLvl w:val="3"/>
    </w:pPr>
    <w:rPr>
      <w:rFonts w:ascii="Cambria" w:hAnsi="Cambria"/>
      <w:b/>
      <w:bCs/>
      <w:i/>
      <w:iCs/>
      <w:color w:val="4F81BD"/>
      <w:sz w:val="22"/>
      <w:szCs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C507BC"/>
    <w:pPr>
      <w:ind w:firstLine="0"/>
      <w:jc w:val="left"/>
    </w:pPr>
    <w:rPr>
      <w:rFonts w:eastAsia="Calibri"/>
      <w:lang w:eastAsia="en-US"/>
    </w:rPr>
  </w:style>
  <w:style w:type="paragraph" w:customStyle="1" w:styleId="18">
    <w:name w:val="Текст концевой сноски1"/>
    <w:basedOn w:val="a"/>
    <w:next w:val="aff"/>
    <w:uiPriority w:val="99"/>
    <w:semiHidden/>
    <w:unhideWhenUsed/>
    <w:qFormat/>
    <w:rsid w:val="00C507BC"/>
    <w:pPr>
      <w:ind w:firstLine="0"/>
    </w:pPr>
    <w:rPr>
      <w:rFonts w:ascii="Calibri" w:eastAsia="Calibri" w:hAnsi="Calibri"/>
      <w:sz w:val="20"/>
      <w:szCs w:val="20"/>
      <w:lang w:eastAsia="en-US"/>
    </w:rPr>
  </w:style>
  <w:style w:type="paragraph" w:customStyle="1" w:styleId="31">
    <w:name w:val="Основной текст (3)"/>
    <w:basedOn w:val="a"/>
    <w:link w:val="30"/>
    <w:qFormat/>
    <w:rsid w:val="00C507BC"/>
    <w:pPr>
      <w:shd w:val="clear" w:color="auto" w:fill="FFFFFF"/>
      <w:spacing w:line="542" w:lineRule="exact"/>
      <w:ind w:hanging="600"/>
      <w:jc w:val="left"/>
    </w:pPr>
    <w:rPr>
      <w:rFonts w:ascii="Calibri" w:eastAsia="Calibri" w:hAnsi="Calibri"/>
      <w:sz w:val="20"/>
      <w:szCs w:val="20"/>
    </w:rPr>
  </w:style>
  <w:style w:type="paragraph" w:customStyle="1" w:styleId="19">
    <w:name w:val="Текст сноски1"/>
    <w:basedOn w:val="a"/>
    <w:rsid w:val="00C507BC"/>
    <w:pPr>
      <w:shd w:val="clear" w:color="auto" w:fill="FFFFFF"/>
      <w:ind w:firstLine="0"/>
      <w:jc w:val="left"/>
    </w:pPr>
    <w:rPr>
      <w:sz w:val="20"/>
      <w:szCs w:val="20"/>
      <w:lang w:val="en-US"/>
    </w:rPr>
  </w:style>
  <w:style w:type="paragraph" w:customStyle="1" w:styleId="aff0">
    <w:name w:val="Колонтитул"/>
    <w:basedOn w:val="a"/>
    <w:qFormat/>
    <w:rsid w:val="00C507BC"/>
    <w:pPr>
      <w:shd w:val="clear" w:color="auto" w:fill="FFFFFF"/>
      <w:ind w:firstLine="0"/>
      <w:jc w:val="left"/>
    </w:pPr>
    <w:rPr>
      <w:sz w:val="20"/>
      <w:szCs w:val="20"/>
    </w:rPr>
  </w:style>
  <w:style w:type="paragraph" w:customStyle="1" w:styleId="34">
    <w:name w:val="Заголовок №3"/>
    <w:basedOn w:val="a"/>
    <w:link w:val="33"/>
    <w:qFormat/>
    <w:rsid w:val="00C507BC"/>
    <w:pPr>
      <w:shd w:val="clear" w:color="auto" w:fill="FFFFFF"/>
      <w:spacing w:before="360" w:after="240"/>
      <w:ind w:hanging="660"/>
      <w:outlineLvl w:val="2"/>
    </w:pPr>
    <w:rPr>
      <w:sz w:val="20"/>
      <w:szCs w:val="20"/>
    </w:rPr>
  </w:style>
  <w:style w:type="paragraph" w:customStyle="1" w:styleId="aff1">
    <w:name w:val="Подпись к таблице"/>
    <w:basedOn w:val="a"/>
    <w:qFormat/>
    <w:rsid w:val="00C507BC"/>
    <w:pPr>
      <w:shd w:val="clear" w:color="auto" w:fill="FFFFFF"/>
      <w:ind w:firstLine="0"/>
      <w:jc w:val="left"/>
    </w:pPr>
    <w:rPr>
      <w:sz w:val="20"/>
      <w:szCs w:val="20"/>
    </w:rPr>
  </w:style>
  <w:style w:type="paragraph" w:customStyle="1" w:styleId="43">
    <w:name w:val="Основной текст (4)"/>
    <w:basedOn w:val="a"/>
    <w:qFormat/>
    <w:rsid w:val="00C507BC"/>
    <w:pPr>
      <w:shd w:val="clear" w:color="auto" w:fill="FFFFFF"/>
      <w:spacing w:line="312" w:lineRule="exact"/>
      <w:ind w:hanging="600"/>
      <w:jc w:val="left"/>
    </w:pPr>
    <w:rPr>
      <w:sz w:val="20"/>
      <w:szCs w:val="20"/>
    </w:rPr>
  </w:style>
  <w:style w:type="paragraph" w:customStyle="1" w:styleId="321">
    <w:name w:val="Заголовок №3 (2)"/>
    <w:basedOn w:val="a"/>
    <w:qFormat/>
    <w:rsid w:val="00C507BC"/>
    <w:pPr>
      <w:shd w:val="clear" w:color="auto" w:fill="FFFFFF"/>
      <w:spacing w:line="307" w:lineRule="exact"/>
      <w:ind w:firstLine="0"/>
      <w:jc w:val="left"/>
      <w:outlineLvl w:val="2"/>
    </w:pPr>
    <w:rPr>
      <w:sz w:val="20"/>
      <w:szCs w:val="20"/>
    </w:rPr>
  </w:style>
  <w:style w:type="paragraph" w:customStyle="1" w:styleId="50">
    <w:name w:val="Основной текст (5)"/>
    <w:basedOn w:val="a"/>
    <w:link w:val="5"/>
    <w:qFormat/>
    <w:rsid w:val="00C507BC"/>
    <w:pPr>
      <w:shd w:val="clear" w:color="auto" w:fill="FFFFFF"/>
      <w:ind w:firstLine="0"/>
      <w:jc w:val="left"/>
    </w:pPr>
    <w:rPr>
      <w:rFonts w:ascii="Century Gothic" w:eastAsia="Century Gothic" w:hAnsi="Century Gothic" w:cs="Century Gothic"/>
      <w:sz w:val="14"/>
      <w:szCs w:val="14"/>
    </w:rPr>
  </w:style>
  <w:style w:type="paragraph" w:customStyle="1" w:styleId="60">
    <w:name w:val="Основной текст (6)"/>
    <w:basedOn w:val="a"/>
    <w:link w:val="6"/>
    <w:qFormat/>
    <w:rsid w:val="00C507BC"/>
    <w:pPr>
      <w:shd w:val="clear" w:color="auto" w:fill="FFFFFF"/>
      <w:ind w:firstLine="0"/>
      <w:jc w:val="left"/>
    </w:pPr>
    <w:rPr>
      <w:sz w:val="13"/>
      <w:szCs w:val="13"/>
    </w:rPr>
  </w:style>
  <w:style w:type="paragraph" w:customStyle="1" w:styleId="70">
    <w:name w:val="Основной текст (7)"/>
    <w:basedOn w:val="a"/>
    <w:link w:val="7"/>
    <w:qFormat/>
    <w:rsid w:val="00C507BC"/>
    <w:pPr>
      <w:shd w:val="clear" w:color="auto" w:fill="FFFFFF"/>
      <w:ind w:firstLine="0"/>
    </w:pPr>
    <w:rPr>
      <w:sz w:val="20"/>
      <w:szCs w:val="20"/>
    </w:rPr>
  </w:style>
  <w:style w:type="paragraph" w:customStyle="1" w:styleId="24">
    <w:name w:val="Подпись к таблице (2)"/>
    <w:basedOn w:val="a"/>
    <w:link w:val="23"/>
    <w:qFormat/>
    <w:rsid w:val="00C507BC"/>
    <w:pPr>
      <w:shd w:val="clear" w:color="auto" w:fill="FFFFFF"/>
      <w:ind w:firstLine="0"/>
      <w:jc w:val="left"/>
    </w:pPr>
    <w:rPr>
      <w:rFonts w:ascii="Century Gothic" w:eastAsia="Century Gothic" w:hAnsi="Century Gothic" w:cs="Century Gothic"/>
      <w:spacing w:val="10"/>
      <w:sz w:val="17"/>
      <w:szCs w:val="17"/>
    </w:rPr>
  </w:style>
  <w:style w:type="paragraph" w:customStyle="1" w:styleId="Default">
    <w:name w:val="Default"/>
    <w:qFormat/>
    <w:rsid w:val="00C507BC"/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msonormal0">
    <w:name w:val="msonormal"/>
    <w:basedOn w:val="a"/>
    <w:qFormat/>
    <w:rsid w:val="00C507BC"/>
    <w:pPr>
      <w:spacing w:beforeAutospacing="1" w:afterAutospacing="1"/>
      <w:ind w:firstLine="0"/>
      <w:jc w:val="left"/>
    </w:pPr>
  </w:style>
  <w:style w:type="paragraph" w:customStyle="1" w:styleId="xl65">
    <w:name w:val="xl65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66">
    <w:name w:val="xl66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b/>
      <w:bCs/>
      <w:sz w:val="28"/>
      <w:szCs w:val="28"/>
    </w:rPr>
  </w:style>
  <w:style w:type="paragraph" w:customStyle="1" w:styleId="xl67">
    <w:name w:val="xl67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b/>
      <w:bCs/>
      <w:sz w:val="28"/>
      <w:szCs w:val="28"/>
    </w:rPr>
  </w:style>
  <w:style w:type="paragraph" w:customStyle="1" w:styleId="xl68">
    <w:name w:val="xl68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69">
    <w:name w:val="xl69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0">
    <w:name w:val="xl70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1">
    <w:name w:val="xl71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2">
    <w:name w:val="xl72"/>
    <w:basedOn w:val="a"/>
    <w:qFormat/>
    <w:rsid w:val="00C507BC"/>
    <w:pP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3">
    <w:name w:val="xl73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4">
    <w:name w:val="xl74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5">
    <w:name w:val="xl75"/>
    <w:basedOn w:val="a"/>
    <w:qFormat/>
    <w:rsid w:val="00C507BC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6">
    <w:name w:val="xl76"/>
    <w:basedOn w:val="a"/>
    <w:qFormat/>
    <w:rsid w:val="00C507BC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7">
    <w:name w:val="xl77"/>
    <w:basedOn w:val="a"/>
    <w:qFormat/>
    <w:rsid w:val="00C507BC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8">
    <w:name w:val="xl78"/>
    <w:basedOn w:val="a"/>
    <w:qFormat/>
    <w:rsid w:val="00C507BC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9">
    <w:name w:val="xl79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0">
    <w:name w:val="xl80"/>
    <w:basedOn w:val="a"/>
    <w:qFormat/>
    <w:rsid w:val="00C507BC"/>
    <w:pPr>
      <w:pBdr>
        <w:top w:val="single" w:sz="4" w:space="0" w:color="000000"/>
        <w:bottom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1">
    <w:name w:val="xl81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2">
    <w:name w:val="xl82"/>
    <w:basedOn w:val="a"/>
    <w:qFormat/>
    <w:rsid w:val="00C507BC"/>
    <w:pPr>
      <w:pBdr>
        <w:top w:val="single" w:sz="4" w:space="0" w:color="000000"/>
        <w:bottom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3">
    <w:name w:val="xl83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4">
    <w:name w:val="xl84"/>
    <w:basedOn w:val="a"/>
    <w:qFormat/>
    <w:rsid w:val="00C507BC"/>
    <w:pPr>
      <w:pBdr>
        <w:left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styleId="aff">
    <w:name w:val="endnote text"/>
    <w:basedOn w:val="a"/>
    <w:uiPriority w:val="99"/>
    <w:semiHidden/>
    <w:unhideWhenUsed/>
    <w:rsid w:val="00C507BC"/>
    <w:rPr>
      <w:rFonts w:ascii="Calibri" w:eastAsia="Calibri" w:hAnsi="Calibri"/>
      <w:sz w:val="20"/>
      <w:szCs w:val="20"/>
    </w:rPr>
  </w:style>
  <w:style w:type="paragraph" w:customStyle="1" w:styleId="ConsPlusNonformat">
    <w:name w:val="ConsPlusNonformat"/>
    <w:uiPriority w:val="99"/>
    <w:qFormat/>
    <w:rsid w:val="00BD6270"/>
    <w:rPr>
      <w:rFonts w:ascii="Courier New" w:hAnsi="Courier New" w:cs="Courier New"/>
      <w:sz w:val="24"/>
      <w:lang w:eastAsia="en-US"/>
    </w:rPr>
  </w:style>
  <w:style w:type="paragraph" w:styleId="aff2">
    <w:name w:val="No Spacing"/>
    <w:uiPriority w:val="1"/>
    <w:qFormat/>
    <w:rsid w:val="00BD6270"/>
    <w:rPr>
      <w:sz w:val="22"/>
      <w:szCs w:val="22"/>
      <w:lang w:eastAsia="en-US"/>
    </w:rPr>
  </w:style>
  <w:style w:type="paragraph" w:customStyle="1" w:styleId="aff3">
    <w:name w:val="Содержимое врезки"/>
    <w:basedOn w:val="a"/>
    <w:qFormat/>
  </w:style>
  <w:style w:type="numbering" w:customStyle="1" w:styleId="1a">
    <w:name w:val="Нет списка1"/>
    <w:uiPriority w:val="99"/>
    <w:semiHidden/>
    <w:unhideWhenUsed/>
    <w:qFormat/>
    <w:rsid w:val="00C507BC"/>
  </w:style>
  <w:style w:type="numbering" w:customStyle="1" w:styleId="26">
    <w:name w:val="Нет списка2"/>
    <w:uiPriority w:val="99"/>
    <w:semiHidden/>
    <w:unhideWhenUsed/>
    <w:qFormat/>
    <w:rsid w:val="00C507BC"/>
  </w:style>
  <w:style w:type="table" w:styleId="aff4">
    <w:name w:val="Table Grid"/>
    <w:basedOn w:val="a1"/>
    <w:uiPriority w:val="59"/>
    <w:rsid w:val="00A839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b">
    <w:name w:val="Сетка таблицы1"/>
    <w:basedOn w:val="a1"/>
    <w:uiPriority w:val="59"/>
    <w:rsid w:val="00C507BC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Сетка таблицы2"/>
    <w:basedOn w:val="a1"/>
    <w:uiPriority w:val="59"/>
    <w:rsid w:val="00C507BC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Сетка таблицы3"/>
    <w:basedOn w:val="a1"/>
    <w:uiPriority w:val="59"/>
    <w:rsid w:val="00D75C03"/>
    <w:rPr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">
    <w:name w:val="Сетка таблицы4"/>
    <w:basedOn w:val="a1"/>
    <w:uiPriority w:val="39"/>
    <w:rsid w:val="001D626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1CAC8A-F2BA-44F6-9938-8D4C62FAAF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357</Words>
  <Characters>2041</Characters>
  <Application>Microsoft Office Word</Application>
  <DocSecurity>0</DocSecurity>
  <Lines>17</Lines>
  <Paragraphs>4</Paragraphs>
  <ScaleCrop>false</ScaleCrop>
  <Company>SPecialiST RePack</Company>
  <LinksUpToDate>false</LinksUpToDate>
  <CharactersWithSpaces>2394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KosikovaLV</dc:creator>
  <dc:description/>
  <cp:lastModifiedBy>User</cp:lastModifiedBy>
  <cp:revision>6</cp:revision>
  <cp:lastPrinted>2024-06-24T06:37:00Z</cp:lastPrinted>
  <dcterms:created xsi:type="dcterms:W3CDTF">2025-03-18T03:48:00Z</dcterms:created>
  <dcterms:modified xsi:type="dcterms:W3CDTF">2025-07-04T07:54:00Z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_AdHocReviewCycleID">
    <vt:i4>1483440896</vt:i4>
  </property>
  <property fmtid="{D5CDD505-2E9C-101B-9397-08002B2CF9AE}" pid="10" name="_AuthorEmail">
    <vt:lpwstr>protch@govrb.ru</vt:lpwstr>
  </property>
  <property fmtid="{D5CDD505-2E9C-101B-9397-08002B2CF9AE}" pid="11" name="_AuthorEmailDisplayName">
    <vt:lpwstr>Отдел по организации выпуска правовых актов</vt:lpwstr>
  </property>
  <property fmtid="{D5CDD505-2E9C-101B-9397-08002B2CF9AE}" pid="12" name="_EmailSubject">
    <vt:lpwstr>40-р (пресс-релиз)</vt:lpwstr>
  </property>
  <property fmtid="{D5CDD505-2E9C-101B-9397-08002B2CF9AE}" pid="13" name="_NewReviewCycle">
    <vt:lpwstr/>
  </property>
  <property fmtid="{D5CDD505-2E9C-101B-9397-08002B2CF9AE}" pid="14" name="_ReviewingToolsShownOnce">
    <vt:lpwstr/>
  </property>
</Properties>
</file>