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4022C" w14:textId="77777777" w:rsidR="00407F8C" w:rsidRDefault="0079402C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BD50B3B" wp14:editId="071C8A5D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17D6C08" w14:textId="77777777" w:rsidR="00407F8C" w:rsidRDefault="0079402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73A656FB" w14:textId="77777777" w:rsidR="00407F8C" w:rsidRDefault="0079402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D50B3B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717D6C08" w14:textId="77777777" w:rsidR="00407F8C" w:rsidRDefault="0079402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73A656FB" w14:textId="77777777" w:rsidR="00407F8C" w:rsidRDefault="0079402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CF4C08A" wp14:editId="048B552A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0DF2503" w14:textId="77777777" w:rsidR="00407F8C" w:rsidRDefault="0079402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4B9BAF9E" w14:textId="77777777" w:rsidR="00407F8C" w:rsidRDefault="0079402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F4C08A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40DF2503" w14:textId="77777777" w:rsidR="00407F8C" w:rsidRDefault="0079402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4B9BAF9E" w14:textId="77777777" w:rsidR="00407F8C" w:rsidRDefault="0079402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704ED671" wp14:editId="1B859102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5E61A0" w14:textId="77777777" w:rsidR="00407F8C" w:rsidRDefault="0079402C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7DA736" wp14:editId="188496FD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4ED671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425E61A0" w14:textId="77777777" w:rsidR="00407F8C" w:rsidRDefault="0079402C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7DA736" wp14:editId="188496FD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8142C93" w14:textId="77777777" w:rsidR="00407F8C" w:rsidRDefault="00407F8C">
      <w:pPr>
        <w:ind w:firstLine="0"/>
        <w:jc w:val="center"/>
        <w:rPr>
          <w:b/>
          <w:sz w:val="10"/>
          <w:lang w:val="en-US"/>
        </w:rPr>
      </w:pPr>
    </w:p>
    <w:p w14:paraId="58FECE08" w14:textId="77777777" w:rsidR="00407F8C" w:rsidRDefault="00407F8C">
      <w:pPr>
        <w:pStyle w:val="1"/>
        <w:ind w:firstLine="0"/>
        <w:rPr>
          <w:rFonts w:ascii="Times New Roman" w:hAnsi="Times New Roman"/>
          <w:sz w:val="36"/>
        </w:rPr>
      </w:pPr>
    </w:p>
    <w:p w14:paraId="4232DF73" w14:textId="77777777" w:rsidR="00407F8C" w:rsidRDefault="0079402C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6E18B930" wp14:editId="458560DF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D7C01A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34B310C0" w14:textId="77777777" w:rsidR="00407F8C" w:rsidRDefault="00407F8C">
      <w:pPr>
        <w:pStyle w:val="14"/>
        <w:spacing w:line="240" w:lineRule="auto"/>
        <w:ind w:firstLine="0"/>
        <w:jc w:val="center"/>
        <w:rPr>
          <w:sz w:val="28"/>
        </w:rPr>
      </w:pPr>
    </w:p>
    <w:p w14:paraId="549664A6" w14:textId="77777777" w:rsidR="00407F8C" w:rsidRDefault="0079402C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8E21D5C" wp14:editId="058D1DCE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AFD87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28A01869" w14:textId="77777777" w:rsidR="00407F8C" w:rsidRDefault="00407F8C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407F8C" w14:paraId="0BE3FF76" w14:textId="77777777">
        <w:trPr>
          <w:trHeight w:val="291"/>
        </w:trPr>
        <w:tc>
          <w:tcPr>
            <w:tcW w:w="4057" w:type="dxa"/>
          </w:tcPr>
          <w:p w14:paraId="20D54166" w14:textId="5920CE9E" w:rsidR="00407F8C" w:rsidRDefault="0079402C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="0072431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13</w:t>
            </w:r>
          </w:p>
        </w:tc>
        <w:tc>
          <w:tcPr>
            <w:tcW w:w="2418" w:type="dxa"/>
          </w:tcPr>
          <w:p w14:paraId="303AA3F2" w14:textId="77777777" w:rsidR="00407F8C" w:rsidRDefault="00407F8C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54B0561A" w14:textId="77777777" w:rsidR="00407F8C" w:rsidRDefault="0079402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№ 5-р</w:t>
            </w:r>
          </w:p>
        </w:tc>
      </w:tr>
    </w:tbl>
    <w:p w14:paraId="44CC0771" w14:textId="77777777" w:rsidR="00407F8C" w:rsidRDefault="0079402C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62464F05" w14:textId="77777777" w:rsidR="00407F8C" w:rsidRDefault="00407F8C">
      <w:pPr>
        <w:pStyle w:val="16"/>
        <w:widowControl w:val="0"/>
        <w:spacing w:beforeAutospacing="0" w:afterAutospacing="0"/>
        <w:jc w:val="center"/>
        <w:rPr>
          <w:color w:val="000000"/>
          <w:sz w:val="28"/>
          <w:szCs w:val="32"/>
        </w:rPr>
      </w:pPr>
    </w:p>
    <w:p w14:paraId="3E524BE8" w14:textId="77777777" w:rsidR="00407F8C" w:rsidRDefault="00407F8C">
      <w:pPr>
        <w:pStyle w:val="16"/>
        <w:widowControl w:val="0"/>
        <w:spacing w:beforeAutospacing="0" w:afterAutospacing="0"/>
        <w:jc w:val="center"/>
        <w:rPr>
          <w:color w:val="000000"/>
          <w:sz w:val="28"/>
          <w:szCs w:val="32"/>
        </w:rPr>
      </w:pPr>
    </w:p>
    <w:p w14:paraId="7636DBFE" w14:textId="77777777" w:rsidR="00407F8C" w:rsidRDefault="0079402C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mn-MN"/>
        </w:rPr>
        <w:t>Ажалшадай һэлгэһэн ушараар</w:t>
      </w:r>
      <w:r>
        <w:rPr>
          <w:rFonts w:eastAsia="Calibri"/>
          <w:sz w:val="28"/>
          <w:szCs w:val="28"/>
        </w:rPr>
        <w:t>:</w:t>
      </w:r>
    </w:p>
    <w:p w14:paraId="31A2A1E0" w14:textId="77777777" w:rsidR="00407F8C" w:rsidRDefault="00407F8C">
      <w:pPr>
        <w:widowControl w:val="0"/>
        <w:rPr>
          <w:rFonts w:eastAsia="Calibri"/>
          <w:sz w:val="28"/>
          <w:szCs w:val="28"/>
        </w:rPr>
      </w:pPr>
    </w:p>
    <w:p w14:paraId="4728D8EE" w14:textId="77777777" w:rsidR="00407F8C" w:rsidRDefault="0079402C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1. </w:t>
      </w:r>
      <w:r>
        <w:rPr>
          <w:rFonts w:eastAsia="Calibri"/>
          <w:sz w:val="28"/>
          <w:szCs w:val="28"/>
          <w:lang w:val="mn-MN"/>
        </w:rPr>
        <w:t xml:space="preserve">Буряад Уласай Засагай газарай </w:t>
      </w:r>
      <w:r>
        <w:rPr>
          <w:rFonts w:eastAsia="Calibri"/>
          <w:bCs/>
          <w:sz w:val="28"/>
          <w:szCs w:val="28"/>
          <w:lang w:eastAsia="en-US"/>
        </w:rPr>
        <w:t>2017</w:t>
      </w:r>
      <w:r>
        <w:rPr>
          <w:rFonts w:eastAsia="Calibri"/>
          <w:bCs/>
          <w:sz w:val="28"/>
          <w:szCs w:val="28"/>
          <w:lang w:val="mn-MN" w:eastAsia="en-US"/>
        </w:rPr>
        <w:t>.02.28-ай</w:t>
      </w:r>
      <w:r>
        <w:rPr>
          <w:rFonts w:eastAsia="Calibri"/>
          <w:bCs/>
          <w:sz w:val="28"/>
          <w:szCs w:val="28"/>
          <w:lang w:eastAsia="en-US"/>
        </w:rPr>
        <w:t xml:space="preserve"> №124-р</w:t>
      </w:r>
      <w:r>
        <w:rPr>
          <w:rFonts w:eastAsia="Calibri"/>
          <w:bCs/>
          <w:sz w:val="28"/>
          <w:szCs w:val="28"/>
          <w:lang w:val="mn-MN" w:eastAsia="en-US"/>
        </w:rPr>
        <w:t xml:space="preserve"> захирамжада удаадахи хубилалта оруулха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val="mn-MN"/>
        </w:rPr>
        <w:t xml:space="preserve">Буряад Уласай Засагай газарай </w:t>
      </w:r>
      <w:r>
        <w:rPr>
          <w:rFonts w:eastAsia="Calibri"/>
          <w:sz w:val="28"/>
          <w:szCs w:val="28"/>
          <w:lang w:eastAsia="en-US"/>
        </w:rPr>
        <w:t>2018</w:t>
      </w:r>
      <w:r>
        <w:rPr>
          <w:rFonts w:eastAsia="Calibri"/>
          <w:sz w:val="28"/>
          <w:szCs w:val="28"/>
          <w:lang w:val="mn-MN" w:eastAsia="en-US"/>
        </w:rPr>
        <w:t>.04.13-ай</w:t>
      </w:r>
      <w:r>
        <w:rPr>
          <w:rFonts w:eastAsia="Calibri"/>
          <w:sz w:val="28"/>
          <w:szCs w:val="28"/>
          <w:lang w:eastAsia="en-US"/>
        </w:rPr>
        <w:t xml:space="preserve"> № 196</w:t>
      </w:r>
      <w:r>
        <w:rPr>
          <w:rFonts w:eastAsia="Calibri"/>
          <w:sz w:val="28"/>
          <w:szCs w:val="28"/>
          <w:lang w:val="mn-MN" w:eastAsia="en-US"/>
        </w:rPr>
        <w:t xml:space="preserve"> тогтоолой</w:t>
      </w:r>
      <w:r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val="mn-MN"/>
        </w:rPr>
        <w:t xml:space="preserve"> Буряад Уласай Засагай газарай</w:t>
      </w:r>
      <w:r>
        <w:rPr>
          <w:rFonts w:eastAsia="Calibri"/>
          <w:sz w:val="28"/>
          <w:szCs w:val="28"/>
          <w:lang w:eastAsia="en-US"/>
        </w:rPr>
        <w:t xml:space="preserve"> 2019</w:t>
      </w:r>
      <w:r>
        <w:rPr>
          <w:rFonts w:eastAsia="Calibri"/>
          <w:sz w:val="28"/>
          <w:szCs w:val="28"/>
          <w:lang w:val="mn-MN" w:eastAsia="en-US"/>
        </w:rPr>
        <w:t>.04.15-ай</w:t>
      </w:r>
      <w:r>
        <w:rPr>
          <w:rFonts w:eastAsia="Calibri"/>
          <w:sz w:val="28"/>
          <w:szCs w:val="28"/>
          <w:lang w:eastAsia="en-US"/>
        </w:rPr>
        <w:t xml:space="preserve"> №197-р, 2019</w:t>
      </w:r>
      <w:r>
        <w:rPr>
          <w:rFonts w:eastAsia="Calibri"/>
          <w:sz w:val="28"/>
          <w:szCs w:val="28"/>
          <w:lang w:val="mn-MN" w:eastAsia="en-US"/>
        </w:rPr>
        <w:t>.12.25-ай</w:t>
      </w:r>
      <w:r>
        <w:rPr>
          <w:rFonts w:eastAsia="Calibri"/>
          <w:sz w:val="28"/>
          <w:szCs w:val="28"/>
          <w:lang w:eastAsia="en-US"/>
        </w:rPr>
        <w:t xml:space="preserve"> №791-р, 2021</w:t>
      </w:r>
      <w:r>
        <w:rPr>
          <w:rFonts w:eastAsia="Calibri"/>
          <w:sz w:val="28"/>
          <w:szCs w:val="28"/>
          <w:lang w:val="mn-MN" w:eastAsia="en-US"/>
        </w:rPr>
        <w:t>.07.20-ой</w:t>
      </w:r>
      <w:r>
        <w:rPr>
          <w:rFonts w:eastAsia="Calibri"/>
          <w:sz w:val="28"/>
          <w:szCs w:val="28"/>
          <w:lang w:eastAsia="en-US"/>
        </w:rPr>
        <w:t xml:space="preserve"> №382-р, 2023</w:t>
      </w:r>
      <w:r>
        <w:rPr>
          <w:rFonts w:eastAsia="Calibri"/>
          <w:sz w:val="28"/>
          <w:szCs w:val="28"/>
          <w:lang w:val="mn-MN" w:eastAsia="en-US"/>
        </w:rPr>
        <w:t>.06.</w:t>
      </w:r>
      <w:r>
        <w:rPr>
          <w:rFonts w:eastAsia="Calibri"/>
          <w:sz w:val="28"/>
          <w:szCs w:val="28"/>
          <w:lang w:val="mn-MN" w:eastAsia="en-US"/>
        </w:rPr>
        <w:t>30-ай</w:t>
      </w:r>
      <w:r>
        <w:rPr>
          <w:rFonts w:eastAsia="Calibri"/>
          <w:sz w:val="28"/>
          <w:szCs w:val="28"/>
          <w:lang w:eastAsia="en-US"/>
        </w:rPr>
        <w:t xml:space="preserve"> №506-р</w:t>
      </w:r>
      <w:r>
        <w:rPr>
          <w:rFonts w:eastAsia="Calibri"/>
          <w:sz w:val="28"/>
          <w:szCs w:val="28"/>
          <w:lang w:val="mn-MN" w:eastAsia="en-US"/>
        </w:rPr>
        <w:t xml:space="preserve"> захирамжануудай найруулгаар</w:t>
      </w:r>
      <w:r>
        <w:rPr>
          <w:rFonts w:eastAsia="Calibri"/>
          <w:sz w:val="28"/>
          <w:szCs w:val="28"/>
          <w:lang w:eastAsia="en-US"/>
        </w:rPr>
        <w:t>):</w:t>
      </w:r>
    </w:p>
    <w:p w14:paraId="0516F20A" w14:textId="47DDE319" w:rsidR="00407F8C" w:rsidRDefault="0079402C">
      <w:pPr>
        <w:widowContro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r>
        <w:rPr>
          <w:rFonts w:eastAsia="Calibri"/>
          <w:bCs/>
          <w:sz w:val="28"/>
          <w:szCs w:val="28"/>
          <w:lang w:eastAsia="en-US"/>
        </w:rPr>
        <w:t>6</w:t>
      </w:r>
      <w:r>
        <w:rPr>
          <w:rFonts w:eastAsia="Calibri"/>
          <w:bCs/>
          <w:sz w:val="28"/>
          <w:szCs w:val="28"/>
          <w:lang w:val="mn-MN" w:eastAsia="en-US"/>
        </w:rPr>
        <w:t>-дахи пунктда</w:t>
      </w:r>
      <w:r>
        <w:rPr>
          <w:rFonts w:eastAsia="Calibri"/>
          <w:bCs/>
          <w:sz w:val="28"/>
          <w:szCs w:val="28"/>
          <w:lang w:eastAsia="en-US"/>
        </w:rPr>
        <w:t xml:space="preserve"> «Д.В.</w:t>
      </w:r>
      <w:r w:rsidR="0072431C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Колмаков» </w:t>
      </w:r>
      <w:r>
        <w:rPr>
          <w:rFonts w:eastAsia="Calibri"/>
          <w:bCs/>
          <w:sz w:val="28"/>
          <w:szCs w:val="28"/>
          <w:lang w:val="mn-MN" w:eastAsia="en-US"/>
        </w:rPr>
        <w:t>гэжэ үгэ</w:t>
      </w:r>
      <w:r>
        <w:rPr>
          <w:rFonts w:eastAsia="Calibri"/>
          <w:bCs/>
          <w:sz w:val="28"/>
          <w:szCs w:val="28"/>
          <w:lang w:eastAsia="en-US"/>
        </w:rPr>
        <w:t xml:space="preserve"> «</w:t>
      </w:r>
      <w:r>
        <w:rPr>
          <w:rFonts w:eastAsia="Calibri"/>
          <w:bCs/>
          <w:sz w:val="28"/>
          <w:szCs w:val="28"/>
          <w:lang w:val="mn-MN" w:eastAsia="en-US"/>
        </w:rPr>
        <w:t>Е.А.</w:t>
      </w:r>
      <w:r w:rsidR="0072431C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Юдаева»</w:t>
      </w:r>
      <w:r>
        <w:rPr>
          <w:rFonts w:eastAsia="Calibri"/>
          <w:bCs/>
          <w:sz w:val="28"/>
          <w:szCs w:val="28"/>
          <w:lang w:val="mn-MN" w:eastAsia="en-US"/>
        </w:rPr>
        <w:t xml:space="preserve"> гэжэ үгөөр һэлгэхэ</w:t>
      </w:r>
      <w:r>
        <w:rPr>
          <w:rFonts w:eastAsia="Calibri"/>
          <w:bCs/>
          <w:sz w:val="28"/>
          <w:szCs w:val="28"/>
          <w:lang w:eastAsia="en-US"/>
        </w:rPr>
        <w:t xml:space="preserve">.  </w:t>
      </w:r>
    </w:p>
    <w:p w14:paraId="5C50195C" w14:textId="77777777" w:rsidR="00407F8C" w:rsidRDefault="0079402C">
      <w:pPr>
        <w:widowContro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val="mn-MN" w:eastAsia="en-US"/>
        </w:rPr>
        <w:t>-дэхи хабсаргалта тус захирамжын хабсаргалтын ёһоор шэнэ найруулгаар бэшэхэ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14:paraId="07E9D350" w14:textId="77777777" w:rsidR="00407F8C" w:rsidRDefault="00407F8C">
      <w:pPr>
        <w:widowControl w:val="0"/>
        <w:rPr>
          <w:rFonts w:eastAsia="Calibri"/>
          <w:bCs/>
          <w:sz w:val="28"/>
          <w:szCs w:val="28"/>
          <w:lang w:eastAsia="en-US"/>
        </w:rPr>
      </w:pPr>
    </w:p>
    <w:p w14:paraId="305C6554" w14:textId="77777777" w:rsidR="00407F8C" w:rsidRDefault="0079402C">
      <w:pPr>
        <w:widowControl w:val="0"/>
        <w:tabs>
          <w:tab w:val="left" w:pos="851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>
        <w:rPr>
          <w:rFonts w:eastAsia="Calibri"/>
          <w:sz w:val="28"/>
          <w:szCs w:val="28"/>
          <w:lang w:val="mn-MN"/>
        </w:rPr>
        <w:t>Тус захирамжа баталагдаһан үдэрһөө хүсэндөө оро</w:t>
      </w:r>
      <w:r>
        <w:rPr>
          <w:rFonts w:eastAsia="Calibri"/>
          <w:sz w:val="28"/>
          <w:szCs w:val="28"/>
          <w:lang w:val="mn-MN"/>
        </w:rPr>
        <w:t>хо.</w:t>
      </w:r>
    </w:p>
    <w:p w14:paraId="3F88461C" w14:textId="77777777" w:rsidR="00407F8C" w:rsidRDefault="0079402C">
      <w:pPr>
        <w:widowContro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7" behindDoc="0" locked="0" layoutInCell="1" allowOverlap="1" wp14:anchorId="11BD10FA" wp14:editId="1D40EF95">
            <wp:simplePos x="0" y="0"/>
            <wp:positionH relativeFrom="column">
              <wp:posOffset>2653665</wp:posOffset>
            </wp:positionH>
            <wp:positionV relativeFrom="page">
              <wp:posOffset>5972175</wp:posOffset>
            </wp:positionV>
            <wp:extent cx="1494155" cy="1389380"/>
            <wp:effectExtent l="0" t="0" r="0" b="0"/>
            <wp:wrapNone/>
            <wp:docPr id="1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15" t="18507" r="58723" b="5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F6669A" w14:textId="77777777" w:rsidR="00407F8C" w:rsidRDefault="00407F8C">
      <w:pPr>
        <w:widowControl w:val="0"/>
        <w:rPr>
          <w:sz w:val="28"/>
          <w:szCs w:val="28"/>
        </w:rPr>
      </w:pPr>
    </w:p>
    <w:p w14:paraId="2CCB1842" w14:textId="77777777" w:rsidR="00407F8C" w:rsidRDefault="00407F8C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407F8C" w14:paraId="0997FA8A" w14:textId="77777777">
        <w:tc>
          <w:tcPr>
            <w:tcW w:w="4113" w:type="dxa"/>
          </w:tcPr>
          <w:p w14:paraId="7D9B3551" w14:textId="77777777" w:rsidR="0072431C" w:rsidRDefault="0079402C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066E6E8D" w14:textId="04A65F1B" w:rsidR="00407F8C" w:rsidRDefault="0079402C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5593D124" w14:textId="77777777" w:rsidR="00407F8C" w:rsidRDefault="00407F8C">
            <w:pPr>
              <w:widowControl w:val="0"/>
              <w:ind w:firstLine="0"/>
              <w:rPr>
                <w:b/>
                <w:sz w:val="28"/>
                <w:szCs w:val="28"/>
              </w:rPr>
            </w:pPr>
          </w:p>
          <w:p w14:paraId="22CB3B94" w14:textId="77777777" w:rsidR="00407F8C" w:rsidRDefault="00407F8C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69B96D03" w14:textId="77777777" w:rsidR="00407F8C" w:rsidRDefault="0079402C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26732992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2B0E8AAD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67EAD102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3661227A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4774799D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5A6A46F6" w14:textId="33B8ED27" w:rsidR="00407F8C" w:rsidRDefault="0072431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3A313DC9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0E1C0983" w14:textId="579507F9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0B5FCE07" w14:textId="756F8B9A" w:rsidR="0072431C" w:rsidRDefault="0072431C">
      <w:pPr>
        <w:pStyle w:val="25"/>
        <w:spacing w:line="240" w:lineRule="auto"/>
        <w:ind w:firstLine="0"/>
        <w:rPr>
          <w:sz w:val="24"/>
          <w:szCs w:val="24"/>
        </w:rPr>
      </w:pPr>
    </w:p>
    <w:p w14:paraId="534B8177" w14:textId="77777777" w:rsidR="0072431C" w:rsidRDefault="0072431C">
      <w:pPr>
        <w:pStyle w:val="25"/>
        <w:spacing w:line="240" w:lineRule="auto"/>
        <w:ind w:firstLine="0"/>
        <w:rPr>
          <w:sz w:val="24"/>
          <w:szCs w:val="24"/>
        </w:rPr>
      </w:pPr>
    </w:p>
    <w:p w14:paraId="64A5909F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3EAA2025" w14:textId="77777777" w:rsidR="00407F8C" w:rsidRDefault="00407F8C">
      <w:pPr>
        <w:pStyle w:val="25"/>
        <w:spacing w:line="240" w:lineRule="auto"/>
        <w:ind w:firstLine="0"/>
        <w:rPr>
          <w:sz w:val="24"/>
          <w:szCs w:val="24"/>
        </w:rPr>
      </w:pPr>
    </w:p>
    <w:p w14:paraId="1F9FF300" w14:textId="77777777" w:rsidR="00407F8C" w:rsidRDefault="0079402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563A0C62" w14:textId="77777777" w:rsidR="00407F8C" w:rsidRDefault="0079402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Эдэй засагай яаман түлэб бэлдэбэ</w:t>
      </w:r>
    </w:p>
    <w:p w14:paraId="0BF9ED16" w14:textId="77777777" w:rsidR="00407F8C" w:rsidRDefault="0079402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21-47-12</w:t>
      </w:r>
    </w:p>
    <w:p w14:paraId="0E092489" w14:textId="77777777" w:rsidR="00407F8C" w:rsidRPr="0072431C" w:rsidRDefault="00407F8C">
      <w:pPr>
        <w:pStyle w:val="25"/>
        <w:spacing w:line="240" w:lineRule="auto"/>
        <w:ind w:firstLine="0"/>
        <w:rPr>
          <w:sz w:val="16"/>
          <w:szCs w:val="16"/>
        </w:rPr>
      </w:pPr>
    </w:p>
    <w:p w14:paraId="0F13F61A" w14:textId="5CF5AA59" w:rsidR="00407F8C" w:rsidRDefault="0079402C" w:rsidP="0072431C">
      <w:pPr>
        <w:pStyle w:val="25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га2</w:t>
      </w:r>
    </w:p>
    <w:sectPr w:rsidR="00407F8C" w:rsidSect="0072431C">
      <w:headerReference w:type="default" r:id="rId9"/>
      <w:pgSz w:w="11906" w:h="16838"/>
      <w:pgMar w:top="1418" w:right="1134" w:bottom="1134" w:left="1701" w:header="0" w:footer="0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CBA59" w14:textId="77777777" w:rsidR="0079402C" w:rsidRDefault="0079402C">
      <w:r>
        <w:separator/>
      </w:r>
    </w:p>
  </w:endnote>
  <w:endnote w:type="continuationSeparator" w:id="0">
    <w:p w14:paraId="20674515" w14:textId="77777777" w:rsidR="0079402C" w:rsidRDefault="0079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6415E" w14:textId="77777777" w:rsidR="0079402C" w:rsidRDefault="0079402C">
      <w:r>
        <w:separator/>
      </w:r>
    </w:p>
  </w:footnote>
  <w:footnote w:type="continuationSeparator" w:id="0">
    <w:p w14:paraId="10429CB4" w14:textId="77777777" w:rsidR="0079402C" w:rsidRDefault="00794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3703D" w14:textId="77777777" w:rsidR="00407F8C" w:rsidRDefault="0079402C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09D58E62" w14:textId="77777777" w:rsidR="00407F8C" w:rsidRDefault="00407F8C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F8C"/>
    <w:rsid w:val="00407F8C"/>
    <w:rsid w:val="0072431C"/>
    <w:rsid w:val="0079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93B9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F3CAD-5A01-4CA3-9B83-7145BB3A8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718</Characters>
  <Application>Microsoft Office Word</Application>
  <DocSecurity>0</DocSecurity>
  <Lines>5</Lines>
  <Paragraphs>1</Paragraphs>
  <ScaleCrop>false</ScaleCrop>
  <Company>SPecialiST RePack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4</cp:revision>
  <cp:lastPrinted>2024-06-24T06:37:00Z</cp:lastPrinted>
  <dcterms:created xsi:type="dcterms:W3CDTF">2025-03-07T13:38:00Z</dcterms:created>
  <dcterms:modified xsi:type="dcterms:W3CDTF">2025-07-04T05:15:00Z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-1490676958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5-р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